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544" w:rsidRPr="00401544" w:rsidRDefault="00401544" w:rsidP="00AE4DB8">
      <w:pPr>
        <w:jc w:val="both"/>
        <w:rPr>
          <w:rFonts w:ascii="Times New Roman" w:hAnsi="Times New Roman" w:cs="Times New Roman"/>
          <w:b/>
          <w:sz w:val="44"/>
          <w:szCs w:val="44"/>
        </w:rPr>
      </w:pPr>
      <w:r w:rsidRPr="00401544">
        <w:rPr>
          <w:rFonts w:ascii="Times New Roman" w:hAnsi="Times New Roman" w:cs="Times New Roman"/>
          <w:b/>
          <w:sz w:val="44"/>
          <w:szCs w:val="44"/>
        </w:rPr>
        <w:t>OBJEÇÃO PROFÉTICA</w:t>
      </w:r>
      <w:bookmarkStart w:id="0" w:name="_GoBack"/>
      <w:bookmarkEnd w:id="0"/>
    </w:p>
    <w:p w:rsidR="00401544" w:rsidRDefault="00401544" w:rsidP="00AE4DB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F3A15" w:rsidRPr="005E102B" w:rsidRDefault="00F11DFE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02B">
        <w:rPr>
          <w:rFonts w:ascii="Times New Roman" w:hAnsi="Times New Roman" w:cs="Times New Roman"/>
          <w:sz w:val="24"/>
          <w:szCs w:val="24"/>
        </w:rPr>
        <w:t xml:space="preserve">Encontramos em </w:t>
      </w:r>
      <w:r w:rsidR="00090C43">
        <w:rPr>
          <w:rFonts w:ascii="Times New Roman" w:hAnsi="Times New Roman" w:cs="Times New Roman"/>
          <w:sz w:val="24"/>
          <w:szCs w:val="24"/>
        </w:rPr>
        <w:t>alguns</w:t>
      </w:r>
      <w:r w:rsidRPr="005E102B">
        <w:rPr>
          <w:rFonts w:ascii="Times New Roman" w:hAnsi="Times New Roman" w:cs="Times New Roman"/>
          <w:sz w:val="24"/>
          <w:szCs w:val="24"/>
        </w:rPr>
        <w:t xml:space="preserve"> textos de vocação dos profetas literários, quase sempre na introdução dos seus livros, uma recusa dos mesmos em aceitar a missão que Javé lhes quer confiar. É </w:t>
      </w:r>
      <w:r w:rsidR="005E102B" w:rsidRPr="005E102B">
        <w:rPr>
          <w:rFonts w:ascii="Times New Roman" w:hAnsi="Times New Roman" w:cs="Times New Roman"/>
          <w:sz w:val="24"/>
          <w:szCs w:val="24"/>
        </w:rPr>
        <w:t xml:space="preserve">o </w:t>
      </w:r>
      <w:r w:rsidRPr="005E102B">
        <w:rPr>
          <w:rFonts w:ascii="Times New Roman" w:hAnsi="Times New Roman" w:cs="Times New Roman"/>
          <w:sz w:val="24"/>
          <w:szCs w:val="24"/>
        </w:rPr>
        <w:t xml:space="preserve">que denominamos de </w:t>
      </w:r>
      <w:r w:rsidRPr="005E102B">
        <w:rPr>
          <w:rFonts w:ascii="Times New Roman" w:hAnsi="Times New Roman" w:cs="Times New Roman"/>
          <w:i/>
          <w:sz w:val="24"/>
          <w:szCs w:val="24"/>
        </w:rPr>
        <w:t>objeção profética</w:t>
      </w:r>
      <w:r w:rsidRPr="005E102B">
        <w:rPr>
          <w:rFonts w:ascii="Times New Roman" w:hAnsi="Times New Roman" w:cs="Times New Roman"/>
          <w:sz w:val="24"/>
          <w:szCs w:val="24"/>
        </w:rPr>
        <w:t xml:space="preserve">. Não se consideram santos, puros, ou preparados para o comissionamento. </w:t>
      </w:r>
      <w:r w:rsidR="00090C43">
        <w:rPr>
          <w:rFonts w:ascii="Times New Roman" w:hAnsi="Times New Roman" w:cs="Times New Roman"/>
          <w:sz w:val="24"/>
          <w:szCs w:val="24"/>
        </w:rPr>
        <w:t xml:space="preserve">Apresentam um discurso de desmerecimento de si próprios. </w:t>
      </w:r>
      <w:r w:rsidR="001E01F9">
        <w:rPr>
          <w:rFonts w:ascii="Times New Roman" w:hAnsi="Times New Roman" w:cs="Times New Roman"/>
          <w:sz w:val="24"/>
          <w:szCs w:val="24"/>
        </w:rPr>
        <w:t>Pois s</w:t>
      </w:r>
      <w:r w:rsidR="002536E7">
        <w:rPr>
          <w:rFonts w:ascii="Times New Roman" w:hAnsi="Times New Roman" w:cs="Times New Roman"/>
          <w:sz w:val="24"/>
          <w:szCs w:val="24"/>
        </w:rPr>
        <w:t xml:space="preserve">abem que obra que os espera não é sua, mas é obra de Deus. </w:t>
      </w:r>
      <w:r w:rsidRPr="005E102B">
        <w:rPr>
          <w:rFonts w:ascii="Times New Roman" w:hAnsi="Times New Roman" w:cs="Times New Roman"/>
          <w:sz w:val="24"/>
          <w:szCs w:val="24"/>
        </w:rPr>
        <w:t>Em Isaías, por exemplo: “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Então disse eu: Ai de mim! Pois estou perdido; porque sou um homem de lábios impuros, e habito no meio de um povo de impuros lábios; os meus olhos viram o Rei, o Senhor dos Exércitos” (</w:t>
      </w:r>
      <w:proofErr w:type="spellStart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Is</w:t>
      </w:r>
      <w:proofErr w:type="spellEnd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6, 5). Este verso não está na introdução do livro, mas sim na vocação de Isaías que só aparece na introdução do Livr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inho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Emanuel.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DE1C06" w:rsidRPr="005E102B" w:rsidRDefault="00F11DFE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santidade de Deus é um tema central na pregação de Isaías que chama muitas vezes Javé de “o Santo de Israel”. Esta santidade de Deus exige do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 “filhos de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homem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que ele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mesmo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seja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santificado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quer dizer, separado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profano, limpo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pecado, participante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 ‘justiça’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Deus (B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íblia de Jerusalém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). </w:t>
      </w:r>
      <w:r w:rsidR="006F3A15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ainda mais para um profeta. 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sinal da presença de Deus e sua santidade aparecem no texto como uma fumaça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(Teofania: tremor, 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estrondos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fumaça)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Exatamente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como 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no Sinai, na tenda do deserto e no Templo de Jerusalém. Ora, se o profeta é o mensageiro da Palavra de Deus, é a sua ‘boca’, </w:t>
      </w:r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o caráter ou o </w:t>
      </w:r>
      <w:proofErr w:type="spellStart"/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ethos</w:t>
      </w:r>
      <w:proofErr w:type="spellEnd"/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do profeta t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</w:t>
      </w:r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 de espelhar a santidade de Javé. </w:t>
      </w:r>
      <w:r w:rsidR="004618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 objeção do profeta coopera ideologicamente com a construção narrativa deste personagem a quem chamamos de “profeta”.</w:t>
      </w:r>
    </w:p>
    <w:p w:rsidR="00CB129E" w:rsidRPr="005E102B" w:rsidRDefault="002536E7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resposta à 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objeção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Isaías, u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 serafi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purifica os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seus 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lábios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uma brasa do altar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gramStart"/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como</w:t>
      </w:r>
      <w:proofErr w:type="gramEnd"/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símbolo de purificação da pessoa inteira: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“a tua iniquidade foi tirada e expiado o seu pecado”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(José Luís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Sicre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Da mesma forma, Ezequiel comeu o rolo que contem a Palavra de Deus (</w:t>
      </w:r>
      <w:proofErr w:type="spellStart"/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Ez</w:t>
      </w:r>
      <w:proofErr w:type="spellEnd"/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3, 13). O fogo (e a brasa) é purificador e</w:t>
      </w:r>
      <w:r w:rsidR="006F3A15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 maior razão</w:t>
      </w:r>
      <w:r w:rsidR="006F3A15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3B75FD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 fogo do altar. 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Esta cena serve de transição e prepara Isaías para ser escolhido por Deus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F3A15" w:rsidRPr="005E102B" w:rsidRDefault="006F3A15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Na vocação de Jeremias, sua objeção se refere à sua 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dificuldade de falar (como em Moisés) e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 sua 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pouca idade: “Então disse eu: Ah, Senhor Deus! Eis que não sei falar; porque ainda sou um menino” (Jr 1, 6). 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À ação divina segue a reação humana. Jeremias sente medo, não por se encontrar diante do Deus santo, como Isaías, mas pela grandeza da sua missão, para a qual se considera inapto. 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 Javé retru</w:t>
      </w:r>
      <w:r w:rsidR="002536E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“Mas o Senhor me disse: Não digas: Eu sou um menino; porque a todos a quem eu te enviar, irás; e tudo quanto te mandar, falarás. Não temas diante deles; porque estou contigo para te livrar, diz o Senhor” (Jr 1, 7-8)</w:t>
      </w:r>
      <w:r w:rsidR="00090C4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E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como fez com Isaías, também fez com</w:t>
      </w:r>
      <w:r w:rsidR="00A92A3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eremias: “E estendeu o Senhor a sua mão, e tocou-me na boca; e disse-me o Senhor: Eis que ponho as minhas palavras na tua boca” (Jr 1, 9).</w:t>
      </w:r>
    </w:p>
    <w:p w:rsidR="00A92A36" w:rsidRPr="005E102B" w:rsidRDefault="00A92A36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Deus não aceitou a objeção de Jeremias, pois Ele não se preocupa com os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valores ou qualidades dos seus mensageiros. Para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José Luís </w:t>
      </w:r>
      <w:proofErr w:type="spellStart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Sicre</w:t>
      </w:r>
      <w:proofErr w:type="spellEnd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a ordem inclui quatro verbos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fundamentais para a concepção do profeta: “enviar” e “confiar uma ordem” da parte de Deus; “ir” e “falar” da parte do homem. Os quatro se correspondem em duplas: enviar-ir, confiar uma ordem-falar. Uma experiência é básica em Jeremias que repetidas vezes acusará os falsos profetas de que Deus não os enviou nem lhes deu uma ordem (Jr 14, 14). Ao expor a sua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objeção, Jeremias havia ficado no seu problema pessoal, prescindindo dos interesses de Deus e das necessidades alheias. Agora, o Senhor restabelece a relação eu-tu-eles, a única que justifica uma vocação.</w:t>
      </w:r>
    </w:p>
    <w:p w:rsidR="00D02959" w:rsidRPr="005E102B" w:rsidRDefault="006F3A15" w:rsidP="00AE4DB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Com Moisés não havia sido diferente. 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Quando Javé o envia a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faraó para que </w:t>
      </w:r>
      <w:r w:rsidR="005E102B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(Moisés) 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liderasse a saída dos filhos de Israel do Egito, Moisés responde: “Quem sou eu para ir ao Faraó e tirar do Egito os filhos de Israel?” (</w:t>
      </w:r>
      <w:proofErr w:type="spellStart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3, 11). Ele justifica sua objeção com base na dificuldade das palavras e do discurso em que alguns chegaram a </w:t>
      </w:r>
      <w:r w:rsidR="00AE4DB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ver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até uma </w:t>
      </w:r>
      <w:proofErr w:type="spellStart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cagueira</w:t>
      </w:r>
      <w:proofErr w:type="spellEnd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 “Então disse Moisés ao Senhor: Ah, meu Senhor! eu não sou homem eloquente, nem de ontem nem de anteontem, nem ainda desde que tens falado ao teu servo; porque sou pesado de boca e pesado de língua” (</w:t>
      </w:r>
      <w:proofErr w:type="spellStart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10). Mas a </w:t>
      </w:r>
      <w:r w:rsidR="00DE1C06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supremacia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 Deus é maior do que qualquer objeção à missão </w:t>
      </w:r>
      <w:r w:rsidR="00F04FD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confiada ao </w:t>
      </w:r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profeta: “E disse-lhe o Senhor: Quem fez a boca do homem? ou quem fez o mudo, ou o surdo, ou o que vê, ou o cego? Não sou eu, o Senhor? Vai, pois, agora, e eu serei com a tua boca e te ensinarei o que hás de falar” (</w:t>
      </w:r>
      <w:proofErr w:type="spellStart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="00786E5F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11-12).</w:t>
      </w:r>
      <w:r w:rsidR="00D02959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 insistência de Moisés na sua objeção acende a ira de Javé que coloca</w:t>
      </w:r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então,</w:t>
      </w:r>
      <w:r w:rsidR="00D02959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seu irmão Arão como interlocutor: “E ele falará por ti ao povo; e acontecerá que ele te será por boca, e tu lhe serás por Deus” (</w:t>
      </w:r>
      <w:proofErr w:type="spellStart"/>
      <w:r w:rsidR="00D02959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Ex</w:t>
      </w:r>
      <w:proofErr w:type="spellEnd"/>
      <w:r w:rsidR="00D02959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4, 16). Javé demonstra aqui compreensão com as limitações de Moisés sem retirar-lhe a missão. </w:t>
      </w:r>
    </w:p>
    <w:p w:rsidR="00CB129E" w:rsidRPr="005E102B" w:rsidRDefault="00D02959" w:rsidP="00AE4DB8">
      <w:pPr>
        <w:jc w:val="both"/>
        <w:rPr>
          <w:rFonts w:ascii="Times New Roman" w:hAnsi="Times New Roman" w:cs="Times New Roman"/>
          <w:sz w:val="24"/>
          <w:szCs w:val="24"/>
        </w:rPr>
      </w:pP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Em Juízes, Gedeão também tenta escapar da sua missão profética, mas Javé lhe promete a sua presença na luta contra o inimigo: “E ele lhe disse: Ai, Senhor meu, com que livrarei a Israel? Eis que a minha família é a mais pobre em </w:t>
      </w:r>
      <w:proofErr w:type="spellStart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Manassés</w:t>
      </w:r>
      <w:proofErr w:type="spellEnd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e eu o menor na casa de meu pai.</w:t>
      </w:r>
      <w:r w:rsidRPr="005E102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E o Senhor lhe disse: Porquanto eu hei de ser contigo, tu ferirás aos </w:t>
      </w:r>
      <w:proofErr w:type="spellStart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</w:t>
      </w:r>
      <w:r w:rsidR="0079436C"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</w:t>
      </w:r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dianitas</w:t>
      </w:r>
      <w:proofErr w:type="spellEnd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como se fossem um só homem” (</w:t>
      </w:r>
      <w:proofErr w:type="spellStart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Jz</w:t>
      </w:r>
      <w:proofErr w:type="spellEnd"/>
      <w:r w:rsidRPr="005E102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6, 15-16).</w:t>
      </w:r>
    </w:p>
    <w:p w:rsidR="0079436C" w:rsidRDefault="0079436C"/>
    <w:p w:rsidR="0079436C" w:rsidRDefault="0079436C"/>
    <w:p w:rsidR="0079436C" w:rsidRDefault="0079436C"/>
    <w:p w:rsidR="0079436C" w:rsidRDefault="0079436C"/>
    <w:sectPr w:rsidR="0079436C" w:rsidSect="00AE4DB8">
      <w:pgSz w:w="11906" w:h="16838"/>
      <w:pgMar w:top="1134" w:right="1133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29E"/>
    <w:rsid w:val="00090C43"/>
    <w:rsid w:val="001E01F9"/>
    <w:rsid w:val="002536E7"/>
    <w:rsid w:val="003B75FD"/>
    <w:rsid w:val="00401544"/>
    <w:rsid w:val="004618BF"/>
    <w:rsid w:val="005E102B"/>
    <w:rsid w:val="006F3A15"/>
    <w:rsid w:val="00786E5F"/>
    <w:rsid w:val="0079436C"/>
    <w:rsid w:val="00A92A36"/>
    <w:rsid w:val="00AE4DB8"/>
    <w:rsid w:val="00CB129E"/>
    <w:rsid w:val="00D02959"/>
    <w:rsid w:val="00DE1C06"/>
    <w:rsid w:val="00EF2265"/>
    <w:rsid w:val="00F04FDB"/>
    <w:rsid w:val="00F1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21F05"/>
  <w15:docId w15:val="{80D827A7-5B2C-4A60-A5F4-130C8021E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CB12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798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Lages</dc:creator>
  <cp:lastModifiedBy>Usuário do Windows</cp:lastModifiedBy>
  <cp:revision>11</cp:revision>
  <dcterms:created xsi:type="dcterms:W3CDTF">2017-08-26T19:30:00Z</dcterms:created>
  <dcterms:modified xsi:type="dcterms:W3CDTF">2019-05-22T13:06:00Z</dcterms:modified>
</cp:coreProperties>
</file>