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9E" w:rsidRPr="00A1579E" w:rsidRDefault="009D24F8" w:rsidP="00A157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79E">
        <w:rPr>
          <w:rFonts w:ascii="Times New Roman" w:hAnsi="Times New Roman" w:cs="Times New Roman"/>
          <w:b/>
          <w:sz w:val="40"/>
          <w:szCs w:val="40"/>
        </w:rPr>
        <w:t xml:space="preserve">Faculdade </w:t>
      </w:r>
      <w:proofErr w:type="spellStart"/>
      <w:r w:rsidRPr="00A1579E">
        <w:rPr>
          <w:rFonts w:ascii="Times New Roman" w:hAnsi="Times New Roman" w:cs="Times New Roman"/>
          <w:b/>
          <w:sz w:val="40"/>
          <w:szCs w:val="40"/>
        </w:rPr>
        <w:t>UnYLeYa</w:t>
      </w:r>
      <w:proofErr w:type="spellEnd"/>
    </w:p>
    <w:p w:rsidR="00A1579E" w:rsidRPr="00A1579E" w:rsidRDefault="009D24F8" w:rsidP="00A157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79E">
        <w:rPr>
          <w:rFonts w:ascii="Times New Roman" w:hAnsi="Times New Roman" w:cs="Times New Roman"/>
          <w:b/>
          <w:sz w:val="40"/>
          <w:szCs w:val="40"/>
        </w:rPr>
        <w:t>Ciência Política</w:t>
      </w:r>
    </w:p>
    <w:p w:rsidR="00A1579E" w:rsidRPr="00A1579E" w:rsidRDefault="009D24F8" w:rsidP="00A157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79E">
        <w:rPr>
          <w:rFonts w:ascii="Times New Roman" w:hAnsi="Times New Roman" w:cs="Times New Roman"/>
          <w:b/>
          <w:sz w:val="40"/>
          <w:szCs w:val="40"/>
        </w:rPr>
        <w:t xml:space="preserve">José </w:t>
      </w:r>
      <w:proofErr w:type="spellStart"/>
      <w:r w:rsidRPr="00A1579E">
        <w:rPr>
          <w:rFonts w:ascii="Times New Roman" w:hAnsi="Times New Roman" w:cs="Times New Roman"/>
          <w:b/>
          <w:sz w:val="40"/>
          <w:szCs w:val="40"/>
        </w:rPr>
        <w:t>Antonio</w:t>
      </w:r>
      <w:proofErr w:type="spellEnd"/>
      <w:r w:rsidRPr="00A1579E">
        <w:rPr>
          <w:rFonts w:ascii="Times New Roman" w:hAnsi="Times New Roman" w:cs="Times New Roman"/>
          <w:b/>
          <w:sz w:val="40"/>
          <w:szCs w:val="40"/>
        </w:rPr>
        <w:t xml:space="preserve"> Correa Lages</w:t>
      </w:r>
    </w:p>
    <w:p w:rsidR="00A1579E" w:rsidRDefault="00A1579E" w:rsidP="00A1579E">
      <w:pPr>
        <w:spacing w:after="0" w:line="360" w:lineRule="auto"/>
        <w:jc w:val="center"/>
      </w:pPr>
    </w:p>
    <w:p w:rsidR="00A1579E" w:rsidRDefault="00A1579E" w:rsidP="00A1579E">
      <w:pPr>
        <w:spacing w:after="0" w:line="360" w:lineRule="auto"/>
        <w:jc w:val="center"/>
      </w:pPr>
    </w:p>
    <w:p w:rsidR="00A1579E" w:rsidRDefault="00A1579E" w:rsidP="00A1579E">
      <w:pPr>
        <w:spacing w:after="0" w:line="360" w:lineRule="auto"/>
        <w:jc w:val="center"/>
      </w:pPr>
    </w:p>
    <w:p w:rsidR="00A1579E" w:rsidRDefault="00A1579E" w:rsidP="00A1579E">
      <w:pPr>
        <w:spacing w:after="0" w:line="360" w:lineRule="auto"/>
        <w:jc w:val="center"/>
      </w:pPr>
    </w:p>
    <w:p w:rsidR="00A1579E" w:rsidRDefault="00A1579E" w:rsidP="00A1579E">
      <w:pPr>
        <w:spacing w:after="0" w:line="360" w:lineRule="auto"/>
        <w:jc w:val="center"/>
      </w:pPr>
    </w:p>
    <w:p w:rsidR="00A1579E" w:rsidRDefault="00A1579E" w:rsidP="00A1579E">
      <w:pPr>
        <w:spacing w:after="0" w:line="360" w:lineRule="auto"/>
        <w:jc w:val="center"/>
      </w:pPr>
    </w:p>
    <w:p w:rsidR="00A1579E" w:rsidRPr="00A1579E" w:rsidRDefault="00A1579E" w:rsidP="00A1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pt-BR"/>
        </w:rPr>
      </w:pPr>
      <w:r w:rsidRPr="00A1579E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pt-BR"/>
        </w:rPr>
        <w:t>UMA RESENHA CRÍTICA</w:t>
      </w:r>
    </w:p>
    <w:p w:rsidR="00A1579E" w:rsidRPr="00A1579E" w:rsidRDefault="00A1579E" w:rsidP="00A1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pt-BR"/>
        </w:rPr>
      </w:pPr>
      <w:r w:rsidRPr="00A1579E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pt-BR"/>
        </w:rPr>
        <w:t>AS CONSTITUIÇÕES MILITARES DE 1967 E 1969</w:t>
      </w:r>
    </w:p>
    <w:p w:rsidR="00A1579E" w:rsidRDefault="00A1579E" w:rsidP="00C73822">
      <w:pPr>
        <w:spacing w:after="0" w:line="360" w:lineRule="auto"/>
        <w:jc w:val="both"/>
      </w:pPr>
    </w:p>
    <w:p w:rsidR="00A1579E" w:rsidRDefault="00A1579E" w:rsidP="00C73822">
      <w:pPr>
        <w:spacing w:after="0" w:line="360" w:lineRule="auto"/>
        <w:jc w:val="both"/>
      </w:pPr>
    </w:p>
    <w:p w:rsidR="00A1579E" w:rsidRDefault="00A1579E" w:rsidP="00C73822">
      <w:pPr>
        <w:spacing w:after="0" w:line="360" w:lineRule="auto"/>
        <w:jc w:val="both"/>
      </w:pPr>
    </w:p>
    <w:p w:rsidR="00A1579E" w:rsidRDefault="00A1579E" w:rsidP="00C73822">
      <w:pPr>
        <w:spacing w:after="0" w:line="360" w:lineRule="auto"/>
        <w:jc w:val="both"/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9E" w:rsidRDefault="00A1579E" w:rsidP="00C7382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1844" w:rsidRDefault="009D24F8" w:rsidP="00A157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79E">
        <w:rPr>
          <w:rFonts w:ascii="Times New Roman" w:hAnsi="Times New Roman" w:cs="Times New Roman"/>
          <w:b/>
          <w:sz w:val="32"/>
          <w:szCs w:val="32"/>
        </w:rPr>
        <w:t xml:space="preserve">Brasília </w:t>
      </w:r>
    </w:p>
    <w:p w:rsidR="009D24F8" w:rsidRPr="00A1579E" w:rsidRDefault="00661844" w:rsidP="00A1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t-BR"/>
        </w:rPr>
      </w:pPr>
      <w:r>
        <w:rPr>
          <w:rFonts w:ascii="Times New Roman" w:hAnsi="Times New Roman" w:cs="Times New Roman"/>
          <w:b/>
          <w:sz w:val="32"/>
          <w:szCs w:val="32"/>
        </w:rPr>
        <w:t>19/04/</w:t>
      </w:r>
      <w:r w:rsidR="009D24F8" w:rsidRPr="00A1579E">
        <w:rPr>
          <w:rFonts w:ascii="Times New Roman" w:hAnsi="Times New Roman" w:cs="Times New Roman"/>
          <w:b/>
          <w:sz w:val="32"/>
          <w:szCs w:val="32"/>
        </w:rPr>
        <w:t>2017</w:t>
      </w:r>
    </w:p>
    <w:p w:rsidR="0072542B" w:rsidRDefault="0072542B" w:rsidP="00A1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5F4AA3" w:rsidRDefault="00A1579E" w:rsidP="00A1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 xml:space="preserve">UMA </w:t>
      </w:r>
      <w:r w:rsidR="005F4A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RESE</w:t>
      </w:r>
      <w:bookmarkStart w:id="0" w:name="_GoBack"/>
      <w:bookmarkEnd w:id="0"/>
      <w:r w:rsidR="005F4A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NHA CRÍTICA</w:t>
      </w:r>
    </w:p>
    <w:p w:rsidR="005F4AA3" w:rsidRDefault="005F4AA3" w:rsidP="00A1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AS CONSTITUIÇÕES MILITARES DE 1967 E 1969</w:t>
      </w:r>
    </w:p>
    <w:p w:rsidR="005F4AA3" w:rsidRDefault="005F4AA3" w:rsidP="00C73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72542B" w:rsidRDefault="0072542B" w:rsidP="00C73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6D2052" w:rsidRPr="00C73822" w:rsidRDefault="005F4AA3" w:rsidP="00C73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Introdução</w:t>
      </w:r>
    </w:p>
    <w:p w:rsidR="006D2052" w:rsidRPr="00C73822" w:rsidRDefault="006D2052" w:rsidP="00C73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F35F9" w:rsidRPr="00C73822" w:rsidRDefault="006D2052" w:rsidP="00C73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golpe </w:t>
      </w:r>
      <w:r w:rsidR="00343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civil-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militar de 31 de março de 1964 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promoveu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nos anos seguintes diversas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mudanças no cenário político brasileiro. Em um primeiro momento, os novos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detentores do poder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priorizavam a contenção 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dos grupos de oposição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por meio d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Atos Institucionais</w:t>
      </w:r>
      <w:r w:rsidR="00A8510B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Atos Complementares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 decretos</w:t>
      </w:r>
      <w:r w:rsidR="00A8510B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-leis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que ignoravam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totalmente 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as diretrizes estabelecidas pela Constituição de 1946. </w:t>
      </w:r>
      <w:r w:rsidR="00340F45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Além disso,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novos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governantes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uscaram empreender ações que dessem uma feição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democrática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ao governo militar.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Em 1966,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ministro da Justiça, Carlos Medeiros Silva, </w:t>
      </w:r>
      <w:r w:rsidR="00340F45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auxiliado por Francisco Campos, o mesmo autor de outra constituição autoritária – a de 1937 -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criou 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um novo projeto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constituição que incorporava todas as decisões arbitrariamente impostas pelos </w:t>
      </w:r>
      <w:r w:rsidR="00674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tos </w:t>
      </w:r>
      <w:r w:rsidR="00674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nstitucionais e </w:t>
      </w:r>
      <w:r w:rsidR="00674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ecretos criados desde o governo de Castelo Branco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o 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primeiro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presidente do novo regime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 Somente nesse primeiro governo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foram baixados</w:t>
      </w:r>
      <w:r w:rsidR="004F35F9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cerca de 190 decretos aprovados sem o aparato da lei ou a aprovação do Poder Legislativo. </w:t>
      </w:r>
    </w:p>
    <w:p w:rsidR="004F35F9" w:rsidRPr="00C73822" w:rsidRDefault="004F35F9" w:rsidP="00C738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70F903D" wp14:editId="3B1D5FAF">
            <wp:extent cx="9525" cy="9525"/>
            <wp:effectExtent l="0" t="0" r="0" b="0"/>
            <wp:docPr id="1" name="Imagem 1" descr="https://t.dynad.net/pc/?dc=5550003218;ord=149255603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dynad.net/pc/?dc=5550003218;ord=1492556031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45" w:rsidRPr="00C73822" w:rsidRDefault="004F35F9" w:rsidP="00C738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Dessa forma, em 12 de dezembro de 1966, o Ato Institucional n° 4 </w:t>
      </w:r>
      <w:r w:rsidR="00340F45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convocava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extraordin</w:t>
      </w:r>
      <w:r w:rsidR="00340F45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ariamente 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membros do Congresso Nacional</w:t>
      </w:r>
      <w:r w:rsidR="00340F45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a que foi atribuído poder constituinte originário, isto é, ilimitado e soberano,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a discussão e aprovação de uma nova constituição. 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 24 de janeiro de 1967</w:t>
      </w:r>
      <w:r w:rsidR="00674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este Congresso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aprovou uma nova constituição sem considerar boa parte das emendas oferecidas pelos congressistas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nova constituição </w:t>
      </w:r>
      <w:r w:rsidR="00340F45"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entrou em vigor em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15 de março de 1967, mesma data em que o presidente Castello Branco passava </w:t>
      </w:r>
      <w:r w:rsidR="005F4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governo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o general Arthur Costa e Silva. A Constituição de 1967 ampliou as atribuições do Poder Executivo e enfraqueceu o princípio federativo ao reduzir a autonomia política dos Estados e </w:t>
      </w:r>
      <w:r w:rsidR="00674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</w:t>
      </w:r>
      <w:r w:rsidRPr="00C73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unicípios. Apesar dos visíveis traços centralizadores, o novo presidente declarou que a carta era “moderna, viva e adequada".</w:t>
      </w:r>
    </w:p>
    <w:p w:rsidR="0072542B" w:rsidRDefault="0072542B" w:rsidP="00C738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72542B" w:rsidRDefault="0072542B" w:rsidP="00C738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340F45" w:rsidRPr="00AD2DCD" w:rsidRDefault="005F4AA3" w:rsidP="00AD2DC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>A Constituição de 1967</w:t>
      </w:r>
    </w:p>
    <w:p w:rsidR="005F4AA3" w:rsidRDefault="00A8510B" w:rsidP="005F4AA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 w:rsidRPr="00C73822">
        <w:t>A</w:t>
      </w:r>
      <w:r w:rsidRPr="00C73822">
        <w:rPr>
          <w:rStyle w:val="apple-converted-space"/>
        </w:rPr>
        <w:t> </w:t>
      </w:r>
      <w:r w:rsidRPr="00C73822">
        <w:rPr>
          <w:bCs/>
        </w:rPr>
        <w:t>Constituição de 1967</w:t>
      </w:r>
      <w:r w:rsidRPr="00C73822">
        <w:rPr>
          <w:rStyle w:val="apple-converted-space"/>
        </w:rPr>
        <w:t> </w:t>
      </w:r>
      <w:r w:rsidRPr="00C73822">
        <w:t>foi a sexta constituição brasileira</w:t>
      </w:r>
      <w:r w:rsidRPr="00C73822">
        <w:rPr>
          <w:rStyle w:val="apple-converted-space"/>
        </w:rPr>
        <w:t> </w:t>
      </w:r>
      <w:r w:rsidRPr="00C73822">
        <w:t>e a quinta do período republicano. Ela buscou institucionalizar e legalizar o regime militar, aumentando o controle do Poder Executivo sobre o Legislativo e o Judiciário, implantando um rígido centralismo político e administrativo. As emendas constitucionais que, em um regime democrático, seriam atribuições do Poder Legislativo, com o aval do Poder Executivo e Judiciário, passaram a ser iniciativas únicas e exclusivas dos que exerciam o Poder Executivo, permanecendo os demais colocados como meros espectadores da aprovação dos</w:t>
      </w:r>
      <w:r w:rsidRPr="00C73822">
        <w:rPr>
          <w:rStyle w:val="apple-converted-space"/>
        </w:rPr>
        <w:t> </w:t>
      </w:r>
      <w:r w:rsidRPr="00C73822">
        <w:rPr>
          <w:i/>
          <w:iCs/>
        </w:rPr>
        <w:t>pacotes</w:t>
      </w:r>
      <w:r w:rsidRPr="00C73822">
        <w:t>, como seriam posteriormente nominadas as emendas e legislações baixadas pelo Presidente da República.</w:t>
      </w:r>
      <w:r w:rsidR="005F4AA3">
        <w:t xml:space="preserve"> </w:t>
      </w:r>
    </w:p>
    <w:p w:rsidR="005F4AA3" w:rsidRDefault="005F4AA3" w:rsidP="005F4AA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</w:p>
    <w:p w:rsidR="00926704" w:rsidRPr="00C73822" w:rsidRDefault="004F35F9" w:rsidP="007254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shd w:val="clear" w:color="auto" w:fill="FFFFFF"/>
        </w:rPr>
      </w:pPr>
      <w:r w:rsidRPr="00C73822">
        <w:rPr>
          <w:shd w:val="clear" w:color="auto" w:fill="FFFFFF"/>
        </w:rPr>
        <w:t xml:space="preserve">Entre outras ações, a </w:t>
      </w:r>
      <w:r w:rsidR="006747ED">
        <w:rPr>
          <w:shd w:val="clear" w:color="auto" w:fill="FFFFFF"/>
        </w:rPr>
        <w:t>C</w:t>
      </w:r>
      <w:r w:rsidRPr="00C73822">
        <w:rPr>
          <w:shd w:val="clear" w:color="auto" w:fill="FFFFFF"/>
        </w:rPr>
        <w:t xml:space="preserve">onstituição responsabilizava diretamente o Executivo sobre questões que envolviam a administração pública e a segurança nacional. Nesse último aspecto, o regime militar </w:t>
      </w:r>
      <w:r w:rsidR="006747ED">
        <w:rPr>
          <w:shd w:val="clear" w:color="auto" w:fill="FFFFFF"/>
        </w:rPr>
        <w:t>entendia</w:t>
      </w:r>
      <w:r w:rsidRPr="00C73822">
        <w:rPr>
          <w:shd w:val="clear" w:color="auto" w:fill="FFFFFF"/>
        </w:rPr>
        <w:t xml:space="preserve"> que essa segurança envolvia qualquer tipo de ação que fosse contra a visão política e social </w:t>
      </w:r>
      <w:r w:rsidR="00926704" w:rsidRPr="00C73822">
        <w:rPr>
          <w:shd w:val="clear" w:color="auto" w:fill="FFFFFF"/>
        </w:rPr>
        <w:t>estabelecida pelo regime</w:t>
      </w:r>
      <w:r w:rsidR="006747ED">
        <w:rPr>
          <w:shd w:val="clear" w:color="auto" w:fill="FFFFFF"/>
        </w:rPr>
        <w:t xml:space="preserve"> militar</w:t>
      </w:r>
      <w:r w:rsidR="00926704" w:rsidRPr="00C73822">
        <w:rPr>
          <w:shd w:val="clear" w:color="auto" w:fill="FFFFFF"/>
        </w:rPr>
        <w:t>. S</w:t>
      </w:r>
      <w:r w:rsidRPr="00C73822">
        <w:rPr>
          <w:shd w:val="clear" w:color="auto" w:fill="FFFFFF"/>
        </w:rPr>
        <w:t>eguindo tal conceito, o governo empreendeu a criação de mecanismos capazes de controlar os meios de comunicação e qualquer outra manifestação ligada à vida cultural do país por meio d</w:t>
      </w:r>
      <w:r w:rsidR="00926704" w:rsidRPr="00C73822">
        <w:rPr>
          <w:shd w:val="clear" w:color="auto" w:fill="FFFFFF"/>
        </w:rPr>
        <w:t>e uma série de decretos e leis complementares, como foi o caso da Lei de Imprensa e o Decreto 477 que criava punições severas a estudantes, praticamente inviabilizando o movimento estudantil</w:t>
      </w:r>
      <w:r w:rsidR="006747ED">
        <w:rPr>
          <w:shd w:val="clear" w:color="auto" w:fill="FFFFFF"/>
        </w:rPr>
        <w:t xml:space="preserve"> (CERQUEIRA, 1997)</w:t>
      </w:r>
      <w:r w:rsidR="00926704" w:rsidRPr="00C73822">
        <w:rPr>
          <w:shd w:val="clear" w:color="auto" w:fill="FFFFFF"/>
        </w:rPr>
        <w:t>.</w:t>
      </w:r>
      <w:r w:rsidRPr="00C73822">
        <w:br/>
      </w:r>
      <w:r w:rsidRPr="00C73822">
        <w:br/>
      </w:r>
      <w:r w:rsidRPr="00C73822">
        <w:rPr>
          <w:shd w:val="clear" w:color="auto" w:fill="FFFFFF"/>
        </w:rPr>
        <w:t xml:space="preserve">Com relação às eleições presidenciais, a nova ordem buscou oferecer uma aparência democrática onde o Congresso seria responsável por decidir que ocuparia o posto máximo do governo. Contudo, esse seria um mecanismo superficial que teria a função de acobertar o poder de decisão dos altos escalões militares que resolviam </w:t>
      </w:r>
      <w:r w:rsidR="005F4AA3">
        <w:rPr>
          <w:shd w:val="clear" w:color="auto" w:fill="FFFFFF"/>
        </w:rPr>
        <w:t xml:space="preserve">sozinhos </w:t>
      </w:r>
      <w:r w:rsidRPr="00C73822">
        <w:rPr>
          <w:shd w:val="clear" w:color="auto" w:fill="FFFFFF"/>
        </w:rPr>
        <w:t xml:space="preserve">o problema da sucessão presidencial. Na verdade, o Congresso apenas </w:t>
      </w:r>
      <w:r w:rsidR="006747ED">
        <w:rPr>
          <w:shd w:val="clear" w:color="auto" w:fill="FFFFFF"/>
        </w:rPr>
        <w:t>referendava</w:t>
      </w:r>
      <w:r w:rsidRPr="00C73822">
        <w:rPr>
          <w:shd w:val="clear" w:color="auto" w:fill="FFFFFF"/>
        </w:rPr>
        <w:t xml:space="preserve"> uma decisão interna previamente definida pelos militares.</w:t>
      </w:r>
    </w:p>
    <w:p w:rsidR="0072542B" w:rsidRDefault="0072542B" w:rsidP="0072542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704" w:rsidRPr="00C73822" w:rsidRDefault="00926704" w:rsidP="0072542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características importantes da Constituição de 1967</w:t>
      </w:r>
      <w:r w:rsidR="00242247">
        <w:rPr>
          <w:rFonts w:ascii="Times New Roman" w:eastAsia="Times New Roman" w:hAnsi="Times New Roman" w:cs="Times New Roman"/>
          <w:sz w:val="24"/>
          <w:szCs w:val="24"/>
          <w:lang w:eastAsia="pt-BR"/>
        </w:rPr>
        <w:t>, segundo Aurelino Leal (2014), foram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Concentração no Poder Executivo da maior parte do poder de decisões no campo da administração pública;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Competência exclusiva do Poder Executivo de legislar em matéria de segurança e orçamento;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 de eleições indiretas para presidente, com mandato de cinco anos;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Tendência ao centralismo, apesar de prever em tese o federalismo;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 da pena de morte para crimes de segurança nacional;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Restrição do direito de greve aos trabalhadores.</w:t>
      </w:r>
    </w:p>
    <w:p w:rsidR="00926704" w:rsidRPr="00C73822" w:rsidRDefault="00926704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 das competências da justiça Militar;</w:t>
      </w:r>
    </w:p>
    <w:p w:rsidR="00926704" w:rsidRPr="00C73822" w:rsidRDefault="005F4AA3" w:rsidP="00C7382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Previsão legal para leis posteriores</w:t>
      </w:r>
      <w:r w:rsidR="00926704"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censura e banimento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cidadãos brasileiros</w:t>
      </w:r>
      <w:r w:rsidR="00926704"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6704" w:rsidRPr="00C73822" w:rsidRDefault="00926704" w:rsidP="00C738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339B0" w:rsidRPr="00AD2DCD" w:rsidRDefault="00926704" w:rsidP="00AD2DCD">
      <w:pPr>
        <w:pStyle w:val="Pargrafoda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O interregno entre a Constituição de 1967 e a Emenda nº 1 de 1969</w:t>
      </w:r>
      <w:r w:rsidR="004F35F9" w:rsidRPr="00AD2D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4F35F9" w:rsidRPr="00AD2DC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F35F9" w:rsidRPr="00AD2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Vigorando durante todo o restante do regime, a constituição de 1967 era o dispositivo responsável por trazer ao campo da legalidade todos os atos de natureza antidemocrática</w:t>
      </w:r>
      <w:r w:rsidRPr="00AD2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inaugurados com o golpe militar</w:t>
      </w:r>
      <w:r w:rsidR="004F35F9" w:rsidRPr="00AD2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  <w:r w:rsidR="00575FDD" w:rsidRPr="00AD2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nova Constituição passou a vigorar no mesmo dia da posse do novo presidente, </w:t>
      </w:r>
      <w:r w:rsidR="00575FDD" w:rsidRPr="00AD2DCD">
        <w:rPr>
          <w:rFonts w:ascii="Times New Roman" w:eastAsia="Times New Roman" w:hAnsi="Times New Roman" w:cs="Times New Roman"/>
          <w:sz w:val="24"/>
          <w:szCs w:val="24"/>
          <w:lang w:eastAsia="pt-BR"/>
        </w:rPr>
        <w:t>o general Arthur da Costa e Silva, após ser eleito indiretamente pelo Congresso Nacional.</w:t>
      </w:r>
      <w:r w:rsidR="003C7DC7" w:rsidRPr="00AD2D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Continuou sendo editada a legislação de exceção. No total, d</w:t>
      </w:r>
      <w:r w:rsidR="003C7DC7" w:rsidRPr="00AD2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1964 a 1969, foram decretados 17 atos institucionais, regulamentados por 104 atos complementares. </w:t>
      </w:r>
    </w:p>
    <w:p w:rsidR="00575FDD" w:rsidRPr="00575FDD" w:rsidRDefault="00575FDD" w:rsidP="00C738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Seu governo é marcado por protestos e manifestações sociais. A oposição ao regime militar cresc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ia de forma vertiginosa em todo o</w:t>
      </w: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país.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estudantes, através da </w:t>
      </w: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UNE (União Nacional dos Estudantes)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assumiu um grande protagonismo entre os movimentos de oposição ao regime, organizando grandes manifestações, como foi o caso da Passeata dos Cem Mil, no Rio de Janeiro. </w:t>
      </w: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Contagem (MG) e Osasco (SP),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grandes </w:t>
      </w: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greves de operários paralisam fábricas em protesto ao regime militar.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A75" w:rsidRDefault="007339B0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também foi o momento em que a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guerrilha urbana começ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 organizar. Formada por jovens idealistas,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boa parte oriunda dos meios universitários e de organizações clandestinas de esquerda, ela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assalta bancos e sequestra embaixadores para obterem fundos para o movimento de oposição armada</w:t>
      </w:r>
      <w:r w:rsidR="00242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(LEAL, 2014)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5FDD" w:rsidRPr="00575FDD" w:rsidRDefault="00575FDD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39B0" w:rsidRDefault="007339B0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a reação do regime não demorou muito.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13 de dezembro de 1968, o governo decreta o Ato Institucional Número 5 (AI-5). Este foi o mais duro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ato institucional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do governo militar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Permitiu o </w:t>
      </w:r>
      <w:r w:rsidR="005F4A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fechamento do </w:t>
      </w:r>
      <w:r w:rsidRPr="00C7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Congresso, o que foi feito imediatamente, suspendeu garantias constitucionais, deu poder ao executivo para legislar sobre todos os assuntos. Afastou </w:t>
      </w:r>
      <w:r w:rsidRPr="00C738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ou aposentou juízes e </w:t>
      </w:r>
      <w:r w:rsidR="00BD1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outros </w:t>
      </w:r>
      <w:r w:rsidRPr="00C7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funcionários públicos,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cassou mandatos, acabou com as garantias do habeas-corpus e aumentou a repressão militar e policial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todos os grupos de oposição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1730" w:rsidRPr="00C73822" w:rsidRDefault="00BD1730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5FDD" w:rsidRPr="00575FDD" w:rsidRDefault="007339B0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presidente Costa e Silva foi acometido de grave doença e teve de se afastar do governo. As Forças Armadas impediram a posse do vice-presidente Pedro Aleixo, o que se pode considerar mais um golpe dentro da sequência sucessiva de vários golpes desde 1964. Uma Junta Militar assumiu o poder entre 31 de agosto e 30 de outubro de </w:t>
      </w:r>
      <w:r w:rsidR="000E596F"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1969: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ministros Aurélio de Lira Tavares (Exército), Augusto Rademaker (Marinha) e Márcio de Sousa e Melo (Aeronáutica). </w:t>
      </w:r>
    </w:p>
    <w:p w:rsidR="00575FDD" w:rsidRPr="00575FDD" w:rsidRDefault="00575FDD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5FDD" w:rsidRPr="00575FDD" w:rsidRDefault="000E596F" w:rsidP="00C73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luta armada contra o regime também recrudesceu.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Dois grupos de esquerda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destacaram neste momento, o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 w:rsidR="00BD1730">
        <w:rPr>
          <w:rFonts w:ascii="Times New Roman" w:eastAsia="Times New Roman" w:hAnsi="Times New Roman" w:cs="Times New Roman"/>
          <w:sz w:val="24"/>
          <w:szCs w:val="24"/>
          <w:lang w:eastAsia="pt-BR"/>
        </w:rPr>
        <w:t>ovimento Revolucionário 8 de Outubro (M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R-8</w:t>
      </w:r>
      <w:r w:rsidR="00BD173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A</w:t>
      </w:r>
      <w:r w:rsidR="00BD1730">
        <w:rPr>
          <w:rFonts w:ascii="Times New Roman" w:eastAsia="Times New Roman" w:hAnsi="Times New Roman" w:cs="Times New Roman"/>
          <w:sz w:val="24"/>
          <w:szCs w:val="24"/>
          <w:lang w:eastAsia="pt-BR"/>
        </w:rPr>
        <w:t>liança Libertadora Nacional (A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LN</w:t>
      </w:r>
      <w:r w:rsidR="00BD173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sequestram o embaixador dos EUA Charles </w:t>
      </w:r>
      <w:proofErr w:type="spellStart"/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Elbrick</w:t>
      </w:r>
      <w:proofErr w:type="spellEnd"/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. Os guerrilheiros exig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iram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libertação de 15 presos políticos, exigência </w:t>
      </w:r>
      <w:r w:rsidR="00BD1730">
        <w:rPr>
          <w:rFonts w:ascii="Times New Roman" w:eastAsia="Times New Roman" w:hAnsi="Times New Roman" w:cs="Times New Roman"/>
          <w:sz w:val="24"/>
          <w:szCs w:val="24"/>
          <w:lang w:eastAsia="pt-BR"/>
        </w:rPr>
        <w:t>que foi atendida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Mas o governo respondeu com leis ainda mais duras que decretavam o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exílio e a pena de morte em casos de "guerra psicológica adversa, ou revolucionária, ou subversiva".</w:t>
      </w:r>
      <w:r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final de 1969, o líder da ALN, Carlos </w:t>
      </w:r>
      <w:proofErr w:type="spellStart"/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Mariguella</w:t>
      </w:r>
      <w:proofErr w:type="spellEnd"/>
      <w:r w:rsidR="00575FDD" w:rsidRPr="00575FDD">
        <w:rPr>
          <w:rFonts w:ascii="Times New Roman" w:eastAsia="Times New Roman" w:hAnsi="Times New Roman" w:cs="Times New Roman"/>
          <w:sz w:val="24"/>
          <w:szCs w:val="24"/>
          <w:lang w:eastAsia="pt-BR"/>
        </w:rPr>
        <w:t>, foi morto pelas forças de repressão em São Paulo.</w:t>
      </w:r>
    </w:p>
    <w:p w:rsidR="00575FDD" w:rsidRPr="00C73822" w:rsidRDefault="00575FDD" w:rsidP="00C738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75FDD" w:rsidRPr="00AD2DCD" w:rsidRDefault="000E596F" w:rsidP="00AD2DC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A Emenda Constitucional </w:t>
      </w:r>
      <w:r w:rsidR="001B194A"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nº 1 </w:t>
      </w:r>
      <w:r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de 1969</w:t>
      </w:r>
    </w:p>
    <w:p w:rsidR="00A1579E" w:rsidRDefault="00575FDD" w:rsidP="00BD173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 w:rsidRPr="00C73822">
        <w:t xml:space="preserve">A Constituição de 1967 recebeu em 1969 </w:t>
      </w:r>
      <w:r w:rsidR="000E596F" w:rsidRPr="00C73822">
        <w:t xml:space="preserve">uma </w:t>
      </w:r>
      <w:r w:rsidRPr="00C73822">
        <w:t>nova redação</w:t>
      </w:r>
      <w:r w:rsidR="000E596F" w:rsidRPr="00C73822">
        <w:t>, de acordo com a</w:t>
      </w:r>
      <w:r w:rsidRPr="00C73822">
        <w:t xml:space="preserve"> Emenda Constitucional n° 1, decretada pelos </w:t>
      </w:r>
      <w:r w:rsidR="003C7DC7">
        <w:t>m</w:t>
      </w:r>
      <w:r w:rsidRPr="00C73822">
        <w:t xml:space="preserve">inistros militares no exercício da Presidência da República. É considerada por </w:t>
      </w:r>
      <w:r w:rsidR="000E596F" w:rsidRPr="00C73822">
        <w:t>várias</w:t>
      </w:r>
      <w:r w:rsidRPr="00C73822">
        <w:t xml:space="preserve"> especialistas, </w:t>
      </w:r>
      <w:r w:rsidR="000E596F" w:rsidRPr="00C73822">
        <w:t xml:space="preserve">apesar de </w:t>
      </w:r>
      <w:r w:rsidRPr="00C73822">
        <w:t>formalmente uma emenda à constituição de 1967, uma nova Constituição de caráter outorgado.</w:t>
      </w:r>
      <w:r w:rsidR="00BD1730">
        <w:t xml:space="preserve"> </w:t>
      </w:r>
      <w:r w:rsidRPr="00C73822">
        <w:t>O próprio S</w:t>
      </w:r>
      <w:r w:rsidR="000E596F" w:rsidRPr="00C73822">
        <w:t>upremo Tribunal Federal</w:t>
      </w:r>
      <w:r w:rsidRPr="00C73822">
        <w:t xml:space="preserve"> reconhece-a, exceto no aspecto formal, como uma nova constituição: "A Emenda 1, de 1969, equivale a uma nova Constituição pela sua estrutura e pela determinação de quais dispositivos anteriores continuariam em vigor."</w:t>
      </w:r>
      <w:r w:rsidR="000E596F" w:rsidRPr="00C73822">
        <w:rPr>
          <w:vertAlign w:val="superscript"/>
        </w:rPr>
        <w:t xml:space="preserve"> </w:t>
      </w:r>
      <w:r w:rsidR="00A1579E">
        <w:rPr>
          <w:vertAlign w:val="superscript"/>
        </w:rPr>
        <w:t xml:space="preserve"> </w:t>
      </w:r>
      <w:r w:rsidR="00A1579E" w:rsidRPr="00C73822">
        <w:t>Este também é o entendimento do professor José Afonso da Silva</w:t>
      </w:r>
      <w:r w:rsidR="00A1579E">
        <w:t xml:space="preserve"> (2005</w:t>
      </w:r>
      <w:r w:rsidR="00ED0930">
        <w:t>, 132</w:t>
      </w:r>
      <w:r w:rsidR="00A1579E">
        <w:t>)</w:t>
      </w:r>
      <w:r w:rsidR="00A1579E" w:rsidRPr="00C73822">
        <w:t>, que entende se tratar de texto completamente reformado, incluindo aí até mesmo a denominação formal da carta</w:t>
      </w:r>
      <w:r w:rsidR="00A1579E">
        <w:t xml:space="preserve">. Isso porque </w:t>
      </w:r>
      <w:r w:rsidR="00A1579E" w:rsidRPr="00C73822">
        <w:t>a constituição de 1967 recebeu o nome de "Constituição do Brasil", enquanto que na Emenda 1 de 1969, o nome mudou para Constituição da "República Federativa do Brasil"</w:t>
      </w:r>
      <w:r w:rsidR="00A1579E">
        <w:t>.</w:t>
      </w:r>
    </w:p>
    <w:p w:rsidR="00A1579E" w:rsidRDefault="00A1579E" w:rsidP="00BD173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vertAlign w:val="superscript"/>
        </w:rPr>
      </w:pPr>
    </w:p>
    <w:p w:rsidR="001B194A" w:rsidRPr="00C73822" w:rsidRDefault="000E596F" w:rsidP="00BD173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 w:rsidRPr="00C73822">
        <w:rPr>
          <w:shd w:val="clear" w:color="auto" w:fill="FFFFFF"/>
        </w:rPr>
        <w:t>Formalmente, porém, continuava em vigor a Constituição de 1967, com a manuten</w:t>
      </w:r>
      <w:r w:rsidR="00A1579E">
        <w:rPr>
          <w:shd w:val="clear" w:color="auto" w:fill="FFFFFF"/>
        </w:rPr>
        <w:t>ção</w:t>
      </w:r>
      <w:r w:rsidRPr="00C73822">
        <w:rPr>
          <w:shd w:val="clear" w:color="auto" w:fill="FFFFFF"/>
        </w:rPr>
        <w:t xml:space="preserve"> e alterações da Emenda 1. Vigoraram no período os atos institucionais. </w:t>
      </w:r>
      <w:r w:rsidR="003C7DC7">
        <w:rPr>
          <w:shd w:val="clear" w:color="auto" w:fill="FFFFFF"/>
        </w:rPr>
        <w:t xml:space="preserve">Em um primeiro momento, </w:t>
      </w:r>
      <w:r w:rsidRPr="00C73822">
        <w:rPr>
          <w:shd w:val="clear" w:color="auto" w:fill="FFFFFF"/>
        </w:rPr>
        <w:t xml:space="preserve">como comandos </w:t>
      </w:r>
      <w:r w:rsidR="00BD1730">
        <w:rPr>
          <w:shd w:val="clear" w:color="auto" w:fill="FFFFFF"/>
        </w:rPr>
        <w:t xml:space="preserve">legais </w:t>
      </w:r>
      <w:r w:rsidRPr="00C73822">
        <w:rPr>
          <w:shd w:val="clear" w:color="auto" w:fill="FFFFFF"/>
        </w:rPr>
        <w:t xml:space="preserve">autônomos </w:t>
      </w:r>
      <w:r w:rsidR="00BD1730">
        <w:rPr>
          <w:shd w:val="clear" w:color="auto" w:fill="FFFFFF"/>
        </w:rPr>
        <w:t>para combater a</w:t>
      </w:r>
      <w:r w:rsidRPr="00C73822">
        <w:rPr>
          <w:shd w:val="clear" w:color="auto" w:fill="FFFFFF"/>
        </w:rPr>
        <w:t xml:space="preserve"> subversão e corrupção</w:t>
      </w:r>
      <w:r w:rsidR="00BD1730">
        <w:rPr>
          <w:shd w:val="clear" w:color="auto" w:fill="FFFFFF"/>
        </w:rPr>
        <w:t>, mas</w:t>
      </w:r>
      <w:r w:rsidRPr="00C73822">
        <w:rPr>
          <w:shd w:val="clear" w:color="auto" w:fill="FFFFFF"/>
        </w:rPr>
        <w:t xml:space="preserve"> </w:t>
      </w:r>
      <w:r w:rsidRPr="00C73822">
        <w:rPr>
          <w:shd w:val="clear" w:color="auto" w:fill="FFFFFF"/>
        </w:rPr>
        <w:lastRenderedPageBreak/>
        <w:t>depois</w:t>
      </w:r>
      <w:r w:rsidR="00BD1730">
        <w:rPr>
          <w:shd w:val="clear" w:color="auto" w:fill="FFFFFF"/>
        </w:rPr>
        <w:t>,</w:t>
      </w:r>
      <w:r w:rsidRPr="00C73822">
        <w:rPr>
          <w:shd w:val="clear" w:color="auto" w:fill="FFFFFF"/>
        </w:rPr>
        <w:t xml:space="preserve"> como normas incorporadas à Constituição, no seu art. 182. Assim, continuou vigorando </w:t>
      </w:r>
      <w:r w:rsidR="001B194A" w:rsidRPr="00C73822">
        <w:rPr>
          <w:shd w:val="clear" w:color="auto" w:fill="FFFFFF"/>
        </w:rPr>
        <w:t xml:space="preserve">o </w:t>
      </w:r>
      <w:r w:rsidRPr="00C73822">
        <w:rPr>
          <w:shd w:val="clear" w:color="auto" w:fill="FFFFFF"/>
        </w:rPr>
        <w:t xml:space="preserve">Ato Institucional n° 5, que ampliava os já tão dilatados poderes políticos </w:t>
      </w:r>
      <w:r w:rsidR="00BD1730">
        <w:rPr>
          <w:shd w:val="clear" w:color="auto" w:fill="FFFFFF"/>
        </w:rPr>
        <w:t>do regime</w:t>
      </w:r>
      <w:r w:rsidRPr="00C73822">
        <w:rPr>
          <w:shd w:val="clear" w:color="auto" w:fill="FFFFFF"/>
        </w:rPr>
        <w:t xml:space="preserve">. Esta constituição </w:t>
      </w:r>
      <w:r w:rsidR="00BD1730">
        <w:rPr>
          <w:shd w:val="clear" w:color="auto" w:fill="FFFFFF"/>
        </w:rPr>
        <w:t>vigorou</w:t>
      </w:r>
      <w:r w:rsidRPr="00C73822">
        <w:rPr>
          <w:shd w:val="clear" w:color="auto" w:fill="FFFFFF"/>
        </w:rPr>
        <w:t xml:space="preserve"> até 1988, </w:t>
      </w:r>
      <w:r w:rsidR="001B194A" w:rsidRPr="00C73822">
        <w:rPr>
          <w:shd w:val="clear" w:color="auto" w:fill="FFFFFF"/>
        </w:rPr>
        <w:t>quando a Assembleia Constituinte aprovou a atual constituição em vigor</w:t>
      </w:r>
      <w:r w:rsidR="003C7DC7">
        <w:rPr>
          <w:shd w:val="clear" w:color="auto" w:fill="FFFFFF"/>
        </w:rPr>
        <w:t xml:space="preserve"> (CERQUEIRA, 1997)</w:t>
      </w:r>
      <w:r w:rsidR="001B194A" w:rsidRPr="00C73822">
        <w:rPr>
          <w:shd w:val="clear" w:color="auto" w:fill="FFFFFF"/>
        </w:rPr>
        <w:t>.</w:t>
      </w:r>
      <w:r w:rsidR="00BD1730">
        <w:rPr>
          <w:shd w:val="clear" w:color="auto" w:fill="FFFFFF"/>
        </w:rPr>
        <w:t xml:space="preserve"> </w:t>
      </w:r>
      <w:r w:rsidR="00C73822">
        <w:t>M</w:t>
      </w:r>
      <w:r w:rsidR="001B194A" w:rsidRPr="00C73822">
        <w:t>erecem destaque três alterações promovidas pela citada emenda constitucional:</w:t>
      </w:r>
    </w:p>
    <w:p w:rsidR="001B194A" w:rsidRPr="00C73822" w:rsidRDefault="001B194A" w:rsidP="00C738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22">
        <w:rPr>
          <w:rFonts w:ascii="Times New Roman" w:hAnsi="Times New Roman" w:cs="Times New Roman"/>
          <w:sz w:val="24"/>
          <w:szCs w:val="24"/>
        </w:rPr>
        <w:t>Estabelecimento de eleições indiretas para o cargo de Governador de Estado</w:t>
      </w:r>
      <w:r w:rsidR="00C73822">
        <w:rPr>
          <w:rFonts w:ascii="Times New Roman" w:hAnsi="Times New Roman" w:cs="Times New Roman"/>
          <w:sz w:val="24"/>
          <w:szCs w:val="24"/>
        </w:rPr>
        <w:t>.</w:t>
      </w:r>
    </w:p>
    <w:p w:rsidR="001B194A" w:rsidRPr="00C73822" w:rsidRDefault="001B194A" w:rsidP="00C738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22">
        <w:rPr>
          <w:rFonts w:ascii="Times New Roman" w:hAnsi="Times New Roman" w:cs="Times New Roman"/>
          <w:sz w:val="24"/>
          <w:szCs w:val="24"/>
        </w:rPr>
        <w:t>Ampliação do mandato presidencial para cinco anos</w:t>
      </w:r>
      <w:r w:rsidR="00C73822">
        <w:rPr>
          <w:rFonts w:ascii="Times New Roman" w:hAnsi="Times New Roman" w:cs="Times New Roman"/>
          <w:sz w:val="24"/>
          <w:szCs w:val="24"/>
        </w:rPr>
        <w:t>.</w:t>
      </w:r>
    </w:p>
    <w:p w:rsidR="001B194A" w:rsidRPr="00C73822" w:rsidRDefault="001B194A" w:rsidP="00C738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22">
        <w:rPr>
          <w:rFonts w:ascii="Times New Roman" w:hAnsi="Times New Roman" w:cs="Times New Roman"/>
          <w:sz w:val="24"/>
          <w:szCs w:val="24"/>
        </w:rPr>
        <w:t>Extinção das imunidades parlamentares.</w:t>
      </w:r>
    </w:p>
    <w:p w:rsidR="001B194A" w:rsidRPr="00C73822" w:rsidRDefault="001B194A" w:rsidP="00C73822">
      <w:pPr>
        <w:pStyle w:val="NormalWeb"/>
        <w:shd w:val="clear" w:color="auto" w:fill="FFFFFF"/>
        <w:spacing w:before="0" w:beforeAutospacing="0" w:line="360" w:lineRule="auto"/>
        <w:jc w:val="both"/>
      </w:pPr>
      <w:r w:rsidRPr="00C73822">
        <w:t>Estes dispositivos</w:t>
      </w:r>
      <w:r w:rsidR="00BD1730">
        <w:t xml:space="preserve"> d</w:t>
      </w:r>
      <w:r w:rsidRPr="00C73822">
        <w:t>eixam bem claro a intenção do</w:t>
      </w:r>
      <w:r w:rsidR="00BD1730">
        <w:t xml:space="preserve"> regime</w:t>
      </w:r>
      <w:r w:rsidRPr="00C73822">
        <w:t xml:space="preserve"> de </w:t>
      </w:r>
      <w:r w:rsidRPr="003C7DC7">
        <w:rPr>
          <w:i/>
        </w:rPr>
        <w:t>torcer</w:t>
      </w:r>
      <w:r w:rsidRPr="00C73822">
        <w:t xml:space="preserve"> a letra da lei para que ela ficasse mais simpática aos seus objetivos, caso flagrante das disposições como a das eleições indiretas para governador de estado e a da supressão da imunidade parlamentar. A disposição do mandato presidencial, por exemplo, seria alterada posteriormente pelo presidente Ernesto Geisel, </w:t>
      </w:r>
      <w:r w:rsidR="003C7DC7">
        <w:t>ampliando</w:t>
      </w:r>
      <w:r w:rsidRPr="00C73822">
        <w:t xml:space="preserve"> o mandato do presidente seguinte de cinco para seis anos, </w:t>
      </w:r>
      <w:r w:rsidR="00BD1730">
        <w:t>p</w:t>
      </w:r>
      <w:r w:rsidRPr="00C73822">
        <w:t>rocurando estender ao máximo possível o predomínio dos militares no círculo do poder, em especial do grupo simpático ao presidente Geisel, do qual o presidente seguinte, João Batista Figueiredo fazia parte.</w:t>
      </w:r>
    </w:p>
    <w:p w:rsidR="00A1579E" w:rsidRDefault="001B194A" w:rsidP="00702A75">
      <w:pPr>
        <w:pStyle w:val="NormalWeb"/>
        <w:shd w:val="clear" w:color="auto" w:fill="FFFFFF"/>
        <w:spacing w:before="0" w:beforeAutospacing="0" w:line="360" w:lineRule="auto"/>
        <w:jc w:val="both"/>
        <w:rPr>
          <w:b/>
          <w:shd w:val="clear" w:color="auto" w:fill="FFFFFF"/>
        </w:rPr>
      </w:pPr>
      <w:r w:rsidRPr="00C73822">
        <w:t>A Emenda de 1969 trazia ainda a manutenção do Ato Institucional número 5, que permitia ao presidente o fechamento do Congresso</w:t>
      </w:r>
      <w:r w:rsidR="00BD1730">
        <w:t xml:space="preserve"> </w:t>
      </w:r>
      <w:r w:rsidRPr="00C73822">
        <w:t>Nacional, Assembl</w:t>
      </w:r>
      <w:r w:rsidR="003C7DC7">
        <w:t>e</w:t>
      </w:r>
      <w:r w:rsidRPr="00C73822">
        <w:t xml:space="preserve">ias Estatuais e Câmaras Municipais, além de suspender direitos políticos e cassar mandados </w:t>
      </w:r>
      <w:r w:rsidR="00BD1730">
        <w:t>eletivos</w:t>
      </w:r>
      <w:r w:rsidRPr="00C73822">
        <w:t>; admissão da pena de morte para casos de subversão; a disposição de que somente brasileiros ou estrangeiros residentes no país poderiam adquirir terras no Brasil; o estabelecimento da Lei de Segurança Nacional, que restringia as</w:t>
      </w:r>
      <w:r w:rsidR="00C73822" w:rsidRPr="00C73822">
        <w:t xml:space="preserve"> liberdades civis</w:t>
      </w:r>
      <w:r w:rsidRPr="00C73822">
        <w:t>, além da Lei de Imprensa, que estabeleceu a Censura Federal, atuante em todas as mídias e manifestações artísticas e culturais no país.</w:t>
      </w:r>
    </w:p>
    <w:p w:rsidR="0072542B" w:rsidRDefault="0072542B" w:rsidP="00C738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C73822" w:rsidRPr="00AD2DCD" w:rsidRDefault="005F4AA3" w:rsidP="00AD2D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Apreciação Crítica</w:t>
      </w:r>
    </w:p>
    <w:p w:rsidR="00343592" w:rsidRDefault="00BD1730" w:rsidP="00C738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Constituição de 1967 significou, na verdade, uma tentativa de institucionalizar os princípios e os objetivos </w:t>
      </w:r>
      <w:r w:rsidR="00343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regime militar que se impôs à sociedade brasileira em 1964. Predominou naquele momento a articulação política de um dos grupos que assumiram o poder, considerado mais moderado, e que circulava em torno do Presidente Castelo Branco. Este grupo conseguiu emplacar a Constituição, mas não o novo presidente que assumiu com ela, no caso o presidente Costa e Silva, ligado às correntes mais </w:t>
      </w:r>
      <w:r w:rsidR="0024224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autoritárias</w:t>
      </w:r>
      <w:r w:rsidR="0034359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F4AA3" w:rsidRDefault="00343592" w:rsidP="00C738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 o recrudescimento dos </w:t>
      </w:r>
      <w:r w:rsidR="00242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movimentos 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grupos de oposição ao regime, este também passou a se cercar de medidas cada vez mais autoritárias, muitas delas com amparo da própria Constituição de 1967. O auge deste enfrentamento foi o Ato Institucional nº 5, baixado pelo presidente Costa e Silva</w:t>
      </w:r>
      <w:r w:rsidR="009D2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Tivemos aí um golpe dentro do golpe, como ficou conhecido. </w:t>
      </w:r>
      <w:r w:rsidR="00BD1730" w:rsidRPr="00C73822">
        <w:rPr>
          <w:rFonts w:ascii="Times New Roman" w:eastAsia="Times New Roman" w:hAnsi="Times New Roman" w:cs="Times New Roman"/>
          <w:sz w:val="24"/>
          <w:szCs w:val="24"/>
          <w:lang w:eastAsia="pt-BR"/>
        </w:rPr>
        <w:t>Agora, o regime militar mostrava sua verdadeira face, a face da repressão e do medo. Foram os anos de chumbo, a mais escancarada ditadura.</w:t>
      </w:r>
    </w:p>
    <w:p w:rsidR="00BD1730" w:rsidRPr="00A1579E" w:rsidRDefault="009D24F8" w:rsidP="009D2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superposição dos atos institucionais sobre a Constituição de 1967 criava um desconforto muito grande para os próprios detentores do poder. Era preciso colocá-los dentro da Constituição ou dar-lhes uma base constitucional. Aproveitou-se para isso do afastamento de Costa e Silva e do impedimento </w:t>
      </w:r>
      <w:r w:rsidR="00242247">
        <w:rPr>
          <w:rFonts w:ascii="Times New Roman" w:eastAsia="Times New Roman" w:hAnsi="Times New Roman" w:cs="Times New Roman"/>
          <w:sz w:val="24"/>
          <w:szCs w:val="24"/>
          <w:lang w:eastAsia="pt-BR"/>
        </w:rPr>
        <w:t>do vice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Pedro Aleixo. A Jun</w:t>
      </w:r>
      <w:r w:rsidR="00242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 Militar que assumiu o poder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elaborou o projeto da Emenda nº 1 e convocou o Congresso, já mutilado por inúmeras </w:t>
      </w:r>
      <w:r w:rsidRPr="00A157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cassações, para aprová-la. </w:t>
      </w:r>
      <w:r w:rsidR="00BD1730" w:rsidRPr="00A1579E">
        <w:rPr>
          <w:rFonts w:ascii="Times New Roman" w:hAnsi="Times New Roman" w:cs="Times New Roman"/>
          <w:sz w:val="24"/>
          <w:szCs w:val="24"/>
        </w:rPr>
        <w:t>Trat</w:t>
      </w:r>
      <w:r w:rsidRPr="00A1579E">
        <w:rPr>
          <w:rFonts w:ascii="Times New Roman" w:hAnsi="Times New Roman" w:cs="Times New Roman"/>
          <w:sz w:val="24"/>
          <w:szCs w:val="24"/>
        </w:rPr>
        <w:t>ou-</w:t>
      </w:r>
      <w:r w:rsidR="00BD1730" w:rsidRPr="00A1579E">
        <w:rPr>
          <w:rFonts w:ascii="Times New Roman" w:hAnsi="Times New Roman" w:cs="Times New Roman"/>
          <w:sz w:val="24"/>
          <w:szCs w:val="24"/>
        </w:rPr>
        <w:t xml:space="preserve">se realmente de nova constituição, </w:t>
      </w:r>
      <w:r w:rsidRPr="00A1579E">
        <w:rPr>
          <w:rFonts w:ascii="Times New Roman" w:hAnsi="Times New Roman" w:cs="Times New Roman"/>
          <w:sz w:val="24"/>
          <w:szCs w:val="24"/>
        </w:rPr>
        <w:t xml:space="preserve">tal a foi a amplitude a profundidade das alterações introduzidas, </w:t>
      </w:r>
      <w:r w:rsidR="00BD1730" w:rsidRPr="00A1579E">
        <w:rPr>
          <w:rFonts w:ascii="Times New Roman" w:hAnsi="Times New Roman" w:cs="Times New Roman"/>
          <w:sz w:val="24"/>
          <w:szCs w:val="24"/>
        </w:rPr>
        <w:t>mesmo considerando-se que o instrumento que tornou isto realidade foi uma Emenda Constitucional, veículo completamente impróprio para a</w:t>
      </w:r>
      <w:r w:rsidR="00242247">
        <w:rPr>
          <w:rFonts w:ascii="Times New Roman" w:hAnsi="Times New Roman" w:cs="Times New Roman"/>
          <w:sz w:val="24"/>
          <w:szCs w:val="24"/>
        </w:rPr>
        <w:t>quela</w:t>
      </w:r>
      <w:r w:rsidR="00BD1730" w:rsidRPr="00A1579E">
        <w:rPr>
          <w:rFonts w:ascii="Times New Roman" w:hAnsi="Times New Roman" w:cs="Times New Roman"/>
          <w:sz w:val="24"/>
          <w:szCs w:val="24"/>
        </w:rPr>
        <w:t xml:space="preserve"> tarefa.</w:t>
      </w:r>
    </w:p>
    <w:p w:rsidR="0072542B" w:rsidRDefault="0072542B" w:rsidP="00C738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BD1730" w:rsidRPr="00AD2DCD" w:rsidRDefault="009D24F8" w:rsidP="00AD2D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D2D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Considerações Finais</w:t>
      </w:r>
    </w:p>
    <w:p w:rsidR="00B57153" w:rsidRPr="00B57153" w:rsidRDefault="00702A75" w:rsidP="00702A75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57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Emenda Constitucional nº 1 e o Ato Institucional nº 5 marcaram uma das páginas mais cruentas da história política do nosso país. </w:t>
      </w:r>
      <w:r w:rsidR="002422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Depois de q</w:t>
      </w:r>
      <w:r w:rsidRPr="00B57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uase meio século, não ficaram apenas as lembranças da perseguição e da tortura do regime militar brasileiro (1964-1985). M</w:t>
      </w:r>
      <w:r w:rsidRPr="00B571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uitas das práticas iniciadas na época deixaram marcas na forma como hoje se faz política no país.</w:t>
      </w:r>
      <w:r w:rsidRPr="00B5715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</w:t>
      </w:r>
      <w:r w:rsidRPr="00B57153">
        <w:rPr>
          <w:rFonts w:ascii="Times New Roman" w:hAnsi="Times New Roman" w:cs="Times New Roman"/>
          <w:color w:val="333333"/>
          <w:sz w:val="24"/>
          <w:szCs w:val="24"/>
        </w:rPr>
        <w:t>o contrário dos militantes que entraram para a luta armada e foram exilados, toda uma geração de jovens não voltou para a política.</w:t>
      </w:r>
      <w:r w:rsidRPr="00B5715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A ditadura ceifou novas lideranças e pagamos muito caro por isso até</w:t>
      </w:r>
      <w:r w:rsidR="0024224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os dias de</w:t>
      </w:r>
      <w:r w:rsidRPr="00B5715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hoje.</w:t>
      </w:r>
      <w:r w:rsidR="00AD2D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A fossilização do sistema político atual tem muito a ver com isso.</w:t>
      </w:r>
      <w:r w:rsidRPr="00B5715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5715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O autoritarismo </w:t>
      </w:r>
      <w:r w:rsidR="00B57153" w:rsidRPr="00B57153">
        <w:rPr>
          <w:rFonts w:ascii="Times New Roman" w:hAnsi="Times New Roman" w:cs="Times New Roman"/>
          <w:color w:val="333333"/>
          <w:sz w:val="24"/>
          <w:szCs w:val="24"/>
        </w:rPr>
        <w:t xml:space="preserve">contaminou a nossa vida política, travestindo as lideranças e os partidos de uma visão elitista de poder, onde a sociedade é uma mera coadjuvante das decisões que lhe dizem respeito. Até a esquerda não se livrou desta concepção. Para vários estudiosos, muitos dos males políticos que estamos vivenciando hoje guardam uma relação congênere com a transição do regime autoritário para esta nova </w:t>
      </w:r>
      <w:r w:rsidR="00B57153">
        <w:rPr>
          <w:rFonts w:ascii="Times New Roman" w:hAnsi="Times New Roman" w:cs="Times New Roman"/>
          <w:color w:val="333333"/>
          <w:sz w:val="24"/>
          <w:szCs w:val="24"/>
        </w:rPr>
        <w:t xml:space="preserve">democracia, </w:t>
      </w:r>
      <w:r w:rsidR="00B57153" w:rsidRPr="00B57153">
        <w:rPr>
          <w:rFonts w:ascii="Times New Roman" w:hAnsi="Times New Roman" w:cs="Times New Roman"/>
          <w:color w:val="333333"/>
          <w:sz w:val="24"/>
          <w:szCs w:val="24"/>
        </w:rPr>
        <w:t xml:space="preserve">muito pouco cidadã, que abriu espaço para a corrupção e a impunidade. </w:t>
      </w:r>
    </w:p>
    <w:p w:rsidR="00B57153" w:rsidRDefault="00B57153" w:rsidP="00C738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1B194A" w:rsidRDefault="001B194A" w:rsidP="00C738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C738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>Referências</w:t>
      </w:r>
    </w:p>
    <w:p w:rsidR="00ED0930" w:rsidRDefault="00ED0930" w:rsidP="0072542B">
      <w:pPr>
        <w:spacing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CÂMARA DOS DEPUTADOS. Emenda Constitucional nº 1, de 1969. Disponível em &lt;</w:t>
      </w:r>
      <w:hyperlink r:id="rId6" w:history="1">
        <w:r w:rsidRPr="00B571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pt-BR"/>
          </w:rPr>
          <w:t>http://www2.camara.leg.br/legin/fed/emecon/1960-1969/emendaconstitucional-1-17-outubro-1969-364989-publicacaooriginal-1-pl.html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 xml:space="preserve"> </w:t>
      </w:r>
      <w:r w:rsidRPr="00ED093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t-BR"/>
        </w:rPr>
        <w:t>&gt; Acessado em 12/04/2017.</w:t>
      </w:r>
    </w:p>
    <w:p w:rsidR="00ED0930" w:rsidRDefault="00ED0930" w:rsidP="00ED0930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7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CERQUEIRA, Marcello. Cartas Constitucionais: Império, República &amp;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 w:rsidRPr="00B57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utoritarismo (ensaio, crítica e documentação). Rio de Janeiro: Renovar, 1997.</w:t>
      </w:r>
    </w:p>
    <w:p w:rsidR="00ED0930" w:rsidRPr="00B57153" w:rsidRDefault="00ED0930" w:rsidP="00ED0930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t-BR"/>
        </w:rPr>
        <w:t>JUS BRASIL. Emenda Constitucional ou Constituição de 1969? Disponível em &lt;</w:t>
      </w:r>
      <w:hyperlink r:id="rId7" w:history="1">
        <w:r w:rsidRPr="00B571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pt-BR"/>
          </w:rPr>
          <w:t>https://lany.jusbrasil.com.br/artigos/143739919/emenda-constitucional-ou-constituicao-de-1969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&gt; Acessado em 16/04/2017.</w:t>
      </w:r>
    </w:p>
    <w:p w:rsidR="00ED0930" w:rsidRDefault="00ED0930" w:rsidP="00ED0930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7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LEAL, Aurelino. História Constitucional do Brasil. São Paulo: Editora </w:t>
      </w:r>
      <w:proofErr w:type="spellStart"/>
      <w:r w:rsidRPr="00B57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Ssetec</w:t>
      </w:r>
      <w:proofErr w:type="spellEnd"/>
      <w:r w:rsidRPr="00B57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2014.</w:t>
      </w:r>
    </w:p>
    <w:p w:rsidR="00ED0930" w:rsidRPr="00B57153" w:rsidRDefault="00ED0930" w:rsidP="00ED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PRESIDÊNCIA DA REPÚBLICA. Casa Civil. Constituição da República Federativa do Brasil de 1967. Disponível em &lt;</w:t>
      </w:r>
      <w:hyperlink r:id="rId8" w:history="1">
        <w:r w:rsidR="0072542B" w:rsidRPr="006C75BC">
          <w:rPr>
            <w:rStyle w:val="Hyperlink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http://www.planalto.gov.br/ccivil_03/constituicao/constituicao67.htm</w:t>
        </w:r>
      </w:hyperlink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&gt; Acessado em 17/04/2017.</w:t>
      </w:r>
    </w:p>
    <w:p w:rsidR="00ED0930" w:rsidRPr="00B57153" w:rsidRDefault="00ED0930" w:rsidP="00ED0930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7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SILVA, José Afonso da. Curso de Direito Constitucional Positivo. 25. Ed. São Paulo. Malheiros. 2005.</w:t>
      </w:r>
    </w:p>
    <w:p w:rsidR="000E596F" w:rsidRDefault="00B57153" w:rsidP="00ED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57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SUPREMO TRIBUNAL FEDERAL. Guia de Direito Constitucional. Disponível em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&lt;</w:t>
      </w:r>
      <w:hyperlink r:id="rId9" w:history="1">
        <w:r w:rsidR="001B194A" w:rsidRPr="00B571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pt-BR"/>
          </w:rPr>
          <w:t>http://www.stf.jus.br/portal/cms/verTexto.asp?servico=bibliotecaConsultaProdutoBibliotecaGuiaDC&amp;pagina=constituicaoanterior1988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&gt; Acessado em 1</w:t>
      </w:r>
      <w:r w:rsidR="00ED0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/04/2017.</w:t>
      </w:r>
    </w:p>
    <w:p w:rsidR="001B194A" w:rsidRPr="00B57153" w:rsidRDefault="001B194A" w:rsidP="00ED09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E596F" w:rsidRPr="00C73822" w:rsidRDefault="000E596F" w:rsidP="00C7382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</w:p>
    <w:p w:rsidR="00575FDD" w:rsidRPr="00C73822" w:rsidRDefault="00575FDD" w:rsidP="00C7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FDD" w:rsidRPr="00C73822" w:rsidSect="0072542B">
      <w:pgSz w:w="11906" w:h="16838"/>
      <w:pgMar w:top="170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DC5"/>
    <w:multiLevelType w:val="hybridMultilevel"/>
    <w:tmpl w:val="147E6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7B7"/>
    <w:multiLevelType w:val="multilevel"/>
    <w:tmpl w:val="922E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94FD7"/>
    <w:multiLevelType w:val="hybridMultilevel"/>
    <w:tmpl w:val="1730E0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F52B5"/>
    <w:multiLevelType w:val="hybridMultilevel"/>
    <w:tmpl w:val="A36CF1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625C"/>
    <w:multiLevelType w:val="multilevel"/>
    <w:tmpl w:val="569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F9"/>
    <w:rsid w:val="000E596F"/>
    <w:rsid w:val="001B194A"/>
    <w:rsid w:val="00242247"/>
    <w:rsid w:val="002A3192"/>
    <w:rsid w:val="00340F45"/>
    <w:rsid w:val="00343592"/>
    <w:rsid w:val="003C7DC7"/>
    <w:rsid w:val="004F35F9"/>
    <w:rsid w:val="00575FDD"/>
    <w:rsid w:val="005F4AA3"/>
    <w:rsid w:val="00661844"/>
    <w:rsid w:val="006747ED"/>
    <w:rsid w:val="006D2052"/>
    <w:rsid w:val="00702A75"/>
    <w:rsid w:val="0072542B"/>
    <w:rsid w:val="007339B0"/>
    <w:rsid w:val="00926704"/>
    <w:rsid w:val="009D24F8"/>
    <w:rsid w:val="00A1579E"/>
    <w:rsid w:val="00A8510B"/>
    <w:rsid w:val="00AD2DCD"/>
    <w:rsid w:val="00B1701C"/>
    <w:rsid w:val="00B57153"/>
    <w:rsid w:val="00BD1730"/>
    <w:rsid w:val="00C73822"/>
    <w:rsid w:val="00EC67B2"/>
    <w:rsid w:val="00E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784"/>
  <w15:docId w15:val="{DF6BCE7F-BA70-4914-BCCC-31994A1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4AA3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2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5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8510B"/>
  </w:style>
  <w:style w:type="character" w:styleId="Hyperlink">
    <w:name w:val="Hyperlink"/>
    <w:basedOn w:val="Fontepargpadro"/>
    <w:uiPriority w:val="99"/>
    <w:unhideWhenUsed/>
    <w:rsid w:val="00A851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5F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4AA3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2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AD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109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6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y.jusbrasil.com.br/artigos/143739919/emenda-constitucional-ou-constituicao-de-1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camara.leg.br/legin/fed/emecon/1960-1969/emendaconstitucional-1-17-outubro-1969-364989-publicacaooriginal-1-pl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f.jus.br/portal/cms/verTexto.asp?servico=bibliotecaConsultaProdutoBibliotecaGuiaDC&amp;pagina=constituicaoanterior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2396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6</cp:revision>
  <dcterms:created xsi:type="dcterms:W3CDTF">2017-04-18T22:54:00Z</dcterms:created>
  <dcterms:modified xsi:type="dcterms:W3CDTF">2019-05-22T00:27:00Z</dcterms:modified>
</cp:coreProperties>
</file>