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4C" w:rsidRPr="001F294C" w:rsidRDefault="001F294C" w:rsidP="001F294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F294C">
        <w:rPr>
          <w:b/>
          <w:sz w:val="28"/>
          <w:szCs w:val="28"/>
        </w:rPr>
        <w:t>EXEGESE DOS CAPÍTULOS 4 E 5 DO APOCALIPSE DE JOÃO</w:t>
      </w:r>
    </w:p>
    <w:p w:rsidR="001F294C" w:rsidRDefault="001F294C" w:rsidP="001F294C">
      <w:pPr>
        <w:spacing w:line="360" w:lineRule="auto"/>
        <w:jc w:val="both"/>
        <w:rPr>
          <w:b/>
        </w:rPr>
      </w:pPr>
    </w:p>
    <w:p w:rsidR="001F294C" w:rsidRPr="00EF5912" w:rsidRDefault="001F294C" w:rsidP="001F294C">
      <w:pPr>
        <w:spacing w:line="360" w:lineRule="auto"/>
        <w:jc w:val="both"/>
        <w:rPr>
          <w:b/>
        </w:rPr>
      </w:pPr>
      <w:r w:rsidRPr="00EF5912">
        <w:rPr>
          <w:b/>
        </w:rPr>
        <w:t>Introdução</w:t>
      </w:r>
    </w:p>
    <w:p w:rsidR="001F294C" w:rsidRDefault="001F294C" w:rsidP="001F294C">
      <w:pPr>
        <w:spacing w:line="360" w:lineRule="auto"/>
        <w:jc w:val="both"/>
      </w:pPr>
    </w:p>
    <w:p w:rsidR="001F294C" w:rsidRDefault="001F294C" w:rsidP="001F294C">
      <w:pPr>
        <w:spacing w:line="360" w:lineRule="auto"/>
        <w:jc w:val="both"/>
      </w:pPr>
      <w:r>
        <w:t>No Apocalipse, quase tudo tem valor simbólico: os números, as coisas, as partes do corpo e até os personagens que entram em cena. Ao descrever a visão, o vidente traduz em símbolos e metáforas as ideias que Deus lhe sugere, procedendo, então, por acumulação de coisas, cores, números simbólicos, sem se preocupar com a incoerência dos efeitos obtidos. Trata-se de um verdadeiro labirinto de linguagem que concede ao leitor a possibilidade de interpretá-lo. Para entendê-lo, devemos, por isso, apreender a sua técnica e retraduzir em ideias os símbolos que ele propõe, sob pena de falsificar o sentido de sua mensagem (NOGUEIRA, 2008).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Os capítulos 4-5 formam uma unidade chamada pelos exegetas de seção introdutória. O sentido dessa unidade passa pelas palavras mais frequentes nesses dois capítulos: trono, alguém sentado nele, 24 anciãos, 4 seres vivos, livro, Cordeiro. O capítulo 4 é dominado pela presença do trono e daquele que nele está sentado, pelos 24 anciãos e pelos 4 seres vivos. O trono nos lembra o poder e quem está sentado nele exerce o poder. </w:t>
      </w:r>
      <w:r w:rsidRPr="00AD546E">
        <w:rPr>
          <w:i/>
        </w:rPr>
        <w:t>“Sentado em seu trono”</w:t>
      </w:r>
      <w:r w:rsidRPr="00AD546E">
        <w:t xml:space="preserve"> significa a glorificação de Deus pela corte celestial. João começa a sua viagem aos céus com a visão do trono para dizer exatamente que Deus é o Senhor da </w:t>
      </w:r>
      <w:r>
        <w:t>h</w:t>
      </w:r>
      <w:r w:rsidRPr="00AD546E">
        <w:t>istória.</w:t>
      </w:r>
    </w:p>
    <w:p w:rsidR="001F294C" w:rsidRDefault="001F294C" w:rsidP="001F294C">
      <w:pPr>
        <w:spacing w:line="360" w:lineRule="auto"/>
        <w:jc w:val="both"/>
        <w:rPr>
          <w:b/>
        </w:rPr>
      </w:pPr>
    </w:p>
    <w:p w:rsidR="001F294C" w:rsidRPr="00860C64" w:rsidRDefault="001F294C" w:rsidP="001F294C">
      <w:pPr>
        <w:spacing w:line="360" w:lineRule="auto"/>
        <w:jc w:val="both"/>
        <w:rPr>
          <w:b/>
        </w:rPr>
      </w:pPr>
      <w:r w:rsidRPr="00860C64">
        <w:rPr>
          <w:b/>
        </w:rPr>
        <w:t>Capítulo 4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João, representando as 7 comunidades às quais se dirige, vê uma porta aberta no céu e é convidado por uma voz forte como de uma trombeta para entrar a fim de conhecer as coisas que devem vir depois destas (4,1b).  Ele se sente movido pelo Espírito. Subir ao céu pela porta aberta não quer dizer sair deste mundo e se refugiar no céu. Pelo contrário, o que se pede a João é que, pela força do Espírito, faça a leitura da </w:t>
      </w:r>
      <w:r>
        <w:t>h</w:t>
      </w:r>
      <w:r w:rsidRPr="00AD546E">
        <w:t>istória a partir do projeto de Deus (=céu), mantendo os pés firmes no chão da caminhada.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>João evita descrever Deus sob a forma humana e nem sequer o denomina. Limita-se a sugeri-lo através da visão de luz. São muitos os elementos judaicos neste primeiro apocalipse cristão. E percebo que prevalecem os judaicos</w:t>
      </w:r>
      <w:r>
        <w:t xml:space="preserve"> e ainda não os cristãos</w:t>
      </w:r>
      <w:r w:rsidRPr="00AD546E">
        <w:t xml:space="preserve">. Toda essa cena da visão de Deus se inspira em Ezequiel 1 (Visão do carro de Iahweh) e 10 (a glória de Iahweh castigando os pecadores de Jerusalém). Relâmpagos, vozes e trovões saídos do trono são elementos frequentes das teofanias </w:t>
      </w:r>
      <w:r>
        <w:t xml:space="preserve">do Antigo Testamento </w:t>
      </w:r>
      <w:r w:rsidRPr="00AD546E">
        <w:t xml:space="preserve">desde o Sinai (Ex 19,16 e Ez 1,4.13). </w:t>
      </w:r>
    </w:p>
    <w:p w:rsidR="001F294C" w:rsidRPr="00AD546E" w:rsidRDefault="001F294C" w:rsidP="001F294C">
      <w:pPr>
        <w:spacing w:line="360" w:lineRule="auto"/>
        <w:jc w:val="both"/>
      </w:pPr>
      <w:r w:rsidRPr="00AD546E">
        <w:lastRenderedPageBreak/>
        <w:t xml:space="preserve">As comparações simbólicas recheiam todo o texto. </w:t>
      </w:r>
      <w:r w:rsidRPr="00E94EAD">
        <w:rPr>
          <w:i/>
        </w:rPr>
        <w:t>“Aquele que estava sentado parecia uma pedra de jaspe e cornalina; e um arco-iris envolvia o trono com reflexos de esmeralda”</w:t>
      </w:r>
      <w:r w:rsidRPr="00AD546E">
        <w:t xml:space="preserve">. O arco-iris é mais um elemento judaico aqui presente: a aliança de Deus com toda a humanidade à época de Noé após o dilúvio (Gn 9,12-17). As pedras preciosas citadas indicam que Deus é muito raro, é o único Senhor da </w:t>
      </w:r>
      <w:r>
        <w:t>h</w:t>
      </w:r>
      <w:r w:rsidRPr="00AD546E">
        <w:t>istória e que sua realeza supera a nossa compreensão. Mas ele é fascinante como as pedras preciosas.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Mas Deus não governa a </w:t>
      </w:r>
      <w:r>
        <w:t>h</w:t>
      </w:r>
      <w:r w:rsidRPr="00AD546E">
        <w:t xml:space="preserve">istória sozinho. Ao redor do trono divino, há outros 24 tronos onde se assentam 24 anciãos vestidos de branco e com uma coroa de ouro na cabeça. Esses números e personagens são simbólicos. 24 é a soma de 12 + 12, que é um número perfeito. “Não se trata aqui de quantidades, mas de qualidade, ou seja, todos. Todos que assumiram o projeto de Deus. Como Jesus que venceu a morte e por isso a veste branca que usam e a coroa de outro na cabeça para dizer que são vencedores premiados” (BERTOLINI, 2016, 51). 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Mas quem são os 24 anciãos? Todos os mártires de todos os tempos e lugares, os que sofrerão e sofrem a perseguição. Eles participam com Deus do governo da </w:t>
      </w:r>
      <w:r>
        <w:t>h</w:t>
      </w:r>
      <w:r w:rsidRPr="00AD546E">
        <w:t>istória. Eles exercem papel sacerdotal e real: louvam e adoram a Deus, oferecem-lhe as orações dos fiéis, assistem-no no governo do Mundo (tronos) e participam do seu poder (coroas). Outra interpretação possível dos 24, e aqui mais um elemento judaico, são as 24 ordens sacerdotais que encontramos em 1Cr 24, 1-19 (BÍBLIA DE JERUSALÉM).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As sete lâmpadas de fogo são o Espírito septiforme, os </w:t>
      </w:r>
      <w:r>
        <w:t>“</w:t>
      </w:r>
      <w:r w:rsidRPr="00AD546E">
        <w:t>anjos da face</w:t>
      </w:r>
      <w:r>
        <w:t>”</w:t>
      </w:r>
      <w:r w:rsidRPr="00AD546E">
        <w:t xml:space="preserve"> que são os enviados de Deus como aparece em várias passagens do Antigo Testamento. Através deles. Deus comunica à humanidade para que tenha vida. As comunidades que fazem parte dessa experiência não tem o que temer, pois, apesar de todos os pesares, Deus é o Senhor da </w:t>
      </w:r>
      <w:r>
        <w:t>h</w:t>
      </w:r>
      <w:r w:rsidRPr="00AD546E">
        <w:t>istória e o mal, representado pelo mar de vidro, está congelado diante de Deus.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Os quatro viventes cheios de olhos pela frente e por trás é um simbolismo inspirado em Ezequiel (1,5-21) e se referem aos quatro anjos que governam o mundo físico (BÍBLIA DE JERUSALÉM). Quatro é um número cósmico (os pontos cardeais, os ventos, etc.). Estes numerosos olhos simbolizam o conhecimento universal e a providência divina. </w:t>
      </w:r>
      <w:r>
        <w:t>Os quatro videntes</w:t>
      </w:r>
      <w:r w:rsidRPr="00AD546E">
        <w:t xml:space="preserve"> a Deus e lhe tributam glória pela sua obra criadora. Suas formas </w:t>
      </w:r>
      <w:r>
        <w:t xml:space="preserve">de </w:t>
      </w:r>
      <w:r w:rsidRPr="00AD546E">
        <w:t>leão, touro, homem e águia representam o que há de mais nobre, forte, sábio e ágil</w:t>
      </w:r>
      <w:r>
        <w:t>, respectivamente,</w:t>
      </w:r>
      <w:r w:rsidRPr="00AD546E">
        <w:t xml:space="preserve"> na criação. A partir de Irineu, a tradição cristã viu neles os símbolos dos quatro evangelistas. </w:t>
      </w:r>
    </w:p>
    <w:p w:rsidR="001F294C" w:rsidRPr="00AD546E" w:rsidRDefault="001F294C" w:rsidP="001F294C">
      <w:pPr>
        <w:spacing w:line="360" w:lineRule="auto"/>
        <w:jc w:val="both"/>
      </w:pPr>
      <w:r w:rsidRPr="00AD546E">
        <w:lastRenderedPageBreak/>
        <w:t xml:space="preserve">Todas essas forças positivas proclamam o primeiro hino de louvor do Apocalipse: </w:t>
      </w:r>
      <w:r w:rsidRPr="00AD546E">
        <w:rPr>
          <w:i/>
        </w:rPr>
        <w:t>“Santo! Santo! Santo! Deus todo poderoso! Aquele que é, que era e que vem!”</w:t>
      </w:r>
      <w:r w:rsidRPr="00AD546E">
        <w:t xml:space="preserve"> A santidade de Deus é sua coerência e fidelidade permanentes em governar a </w:t>
      </w:r>
      <w:r>
        <w:t>h</w:t>
      </w:r>
      <w:r w:rsidRPr="00AD546E">
        <w:t>istória com poder no presente, no passado e no futuro.  A celebração no céu continua, proclamando Deus criador de todas as coisas:</w:t>
      </w:r>
    </w:p>
    <w:p w:rsidR="001F294C" w:rsidRPr="001F294C" w:rsidRDefault="001F294C" w:rsidP="001F294C">
      <w:pPr>
        <w:ind w:left="1701"/>
        <w:jc w:val="both"/>
        <w:rPr>
          <w:sz w:val="20"/>
          <w:szCs w:val="20"/>
        </w:rPr>
      </w:pPr>
      <w:r w:rsidRPr="001F294C">
        <w:rPr>
          <w:sz w:val="20"/>
          <w:szCs w:val="20"/>
        </w:rPr>
        <w:t>É um convite para que as comunidades que resistem façam o mesmo. O Senhor da história, criador e doador da vida, é Deus. Na época do Apocalipse, o imperador romano se considerava senhor da história e doador da vida. As celebrações das comunidades o denunciam e resistem a ele, proclamando que a glória, a honra e o poder pertencem somente a Deus. (BERTOLINI, 2016, 53).</w:t>
      </w:r>
    </w:p>
    <w:p w:rsidR="001F294C" w:rsidRDefault="001F294C" w:rsidP="001F294C">
      <w:pPr>
        <w:spacing w:line="360" w:lineRule="auto"/>
        <w:jc w:val="both"/>
        <w:rPr>
          <w:b/>
        </w:rPr>
      </w:pPr>
    </w:p>
    <w:p w:rsidR="001F294C" w:rsidRPr="00860C64" w:rsidRDefault="001F294C" w:rsidP="001F294C">
      <w:pPr>
        <w:spacing w:line="360" w:lineRule="auto"/>
        <w:jc w:val="both"/>
        <w:rPr>
          <w:b/>
        </w:rPr>
      </w:pPr>
      <w:r w:rsidRPr="00860C64">
        <w:rPr>
          <w:b/>
        </w:rPr>
        <w:t>Capítulo 5</w:t>
      </w:r>
    </w:p>
    <w:p w:rsidR="001F294C" w:rsidRDefault="001F294C" w:rsidP="001F294C">
      <w:pPr>
        <w:spacing w:line="360" w:lineRule="auto"/>
        <w:jc w:val="both"/>
      </w:pPr>
    </w:p>
    <w:p w:rsidR="001F294C" w:rsidRDefault="001F294C" w:rsidP="001F294C">
      <w:pPr>
        <w:spacing w:line="360" w:lineRule="auto"/>
        <w:jc w:val="both"/>
      </w:pPr>
      <w:r w:rsidRPr="00AD546E">
        <w:t xml:space="preserve">Já o capítulo 5 vai aprofundar a reflexão sobre a </w:t>
      </w:r>
      <w:r>
        <w:t>h</w:t>
      </w:r>
      <w:r w:rsidRPr="00AD546E">
        <w:t xml:space="preserve">istória da humanidade e nos dizer quem é capaz de revelá-la. Esta </w:t>
      </w:r>
      <w:r>
        <w:t>h</w:t>
      </w:r>
      <w:r w:rsidRPr="00AD546E">
        <w:t>istória está contida no livro</w:t>
      </w:r>
      <w:r w:rsidRPr="00AD546E">
        <w:rPr>
          <w:rStyle w:val="Refdenotaderodap"/>
        </w:rPr>
        <w:footnoteReference w:id="1"/>
      </w:r>
      <w:r w:rsidRPr="00AD546E">
        <w:t xml:space="preserve"> lacrado por sete selos que indicam que é difícil e até mesmo impossível compreendê-la. Existe, pois, um segredo que poderíamos entender como um sentido</w:t>
      </w:r>
      <w:r>
        <w:t xml:space="preserve"> secreto</w:t>
      </w:r>
      <w:r w:rsidRPr="00AD546E">
        <w:t xml:space="preserve"> da </w:t>
      </w:r>
      <w:r>
        <w:t>h</w:t>
      </w:r>
      <w:r w:rsidRPr="00AD546E">
        <w:t xml:space="preserve">istória. Em Daniel 2, 13-23, encontramos também este sentido </w:t>
      </w:r>
      <w:r>
        <w:t xml:space="preserve">secreto </w:t>
      </w:r>
      <w:r w:rsidRPr="00AD546E">
        <w:t>que será revelado por Deus a Daniel. Tal segredo designa o projeto de Deus realiza através dos acontecimentos. Os acontecimentos seriam a casca, o segredo seria o miolo, na feliz comparação de Storniolo (2007).</w:t>
      </w:r>
    </w:p>
    <w:p w:rsidR="001F294C" w:rsidRDefault="001F294C" w:rsidP="001F294C">
      <w:pPr>
        <w:spacing w:line="360" w:lineRule="auto"/>
        <w:jc w:val="both"/>
      </w:pPr>
    </w:p>
    <w:p w:rsidR="001F294C" w:rsidRDefault="001F294C" w:rsidP="001F294C">
      <w:pPr>
        <w:spacing w:line="360" w:lineRule="auto"/>
        <w:jc w:val="both"/>
      </w:pPr>
      <w:r>
        <w:t xml:space="preserve">O </w:t>
      </w:r>
      <w:r w:rsidRPr="00AD546E">
        <w:t>âmbito metafórico de</w:t>
      </w:r>
      <w:r>
        <w:t xml:space="preserve"> Daniel 12 sem dúvida inspirou os capítulos 4 e 5 do Apocalipse de João. No verso 4, um anjo fala para Daniel: </w:t>
      </w:r>
      <w:r w:rsidRPr="00F9328D">
        <w:rPr>
          <w:i/>
        </w:rPr>
        <w:t>“Quanto a ti, Daniel, guarda em segredo estas palavras e mantém lacrado o livro até o tempo do Fim. Muitos andarão errantes, e a iniquidade aumentará”</w:t>
      </w:r>
      <w:r>
        <w:t xml:space="preserve">. Em torno dessa profecia lacrada, a descrição do ambiente pelo livro de Daniel em muito se assemelha aos capítulos 4 e 5 do Apocalipse. Dois homens em margens opostas do rio conversam com outro homem vestido de linho branco sobre as coisas que estão por vir e que permanecem ainda inauditas e secretas. No verso 9, na conversa labiríntica entre eles e Daniel, quando fica até difícil saber quem fala o quê, um deles confirma para Daniel: </w:t>
      </w:r>
      <w:r w:rsidRPr="00F9328D">
        <w:rPr>
          <w:i/>
        </w:rPr>
        <w:t>“Vai, Daniel, pois estas palavras estão fechadas e lacradas até o tempo do Fim”.</w:t>
      </w:r>
      <w:r>
        <w:t xml:space="preserve"> (BÍBLIA DE JERUSALÉM).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A pergunta do anjo revela o impasse no Apocalipse 5: </w:t>
      </w:r>
      <w:r w:rsidRPr="00AD546E">
        <w:rPr>
          <w:i/>
        </w:rPr>
        <w:t>“Quem é digno de romper os lacres e abrir o livro?”</w:t>
      </w:r>
      <w:r w:rsidRPr="00AD546E">
        <w:t xml:space="preserve"> </w:t>
      </w:r>
      <w:r>
        <w:t>M</w:t>
      </w:r>
      <w:r w:rsidRPr="00AD546E">
        <w:t xml:space="preserve">as ninguém no céu, na terra e sob a terra era capaz disso. A grande questão é entender o projeto de Deus dentro deles. Quem tem a chave para entrar e ler o que a história </w:t>
      </w:r>
      <w:r w:rsidRPr="00AD546E">
        <w:lastRenderedPageBreak/>
        <w:t xml:space="preserve">apresenta e o que Deus deseja.  João chega a chorar diante desse impasse. Ele representa a situação das comunidades perseguidas que só encontram injustiça, opressão e morte. Os poderosos parecem ter tomado as rédeas da </w:t>
      </w:r>
      <w:r>
        <w:t>h</w:t>
      </w:r>
      <w:r w:rsidRPr="00AD546E">
        <w:t xml:space="preserve">istória, gerando a morte do povo. Como romper esse impasse? 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>Um dos anciãos toma a frente e consola João: não é hora de desesperar, mas de confiar e celebrar, pois o Leão da tribo de Judá venceu a morte. Esta é a chave de leitura para compreendermos o capítulo 5. Trata-se do Jesus Messias que abriu um caminho novo para a humanidade, o caminho da vida que destrói a morte. Jesus é apresentado como Cordeiro. Esta imagem recorda a libertação dos hebreus da escravidão no Egito (Ex 12, 1-14) e a Páscoa de Jesus</w:t>
      </w:r>
      <w:r>
        <w:t xml:space="preserve"> (BERTOLINI, 2016)</w:t>
      </w:r>
      <w:r w:rsidRPr="00AD546E">
        <w:t xml:space="preserve">. O Cordeiro </w:t>
      </w:r>
      <w:r w:rsidRPr="00AD546E">
        <w:rPr>
          <w:i/>
        </w:rPr>
        <w:t>“estava de pé, como que imolado”</w:t>
      </w:r>
      <w:r w:rsidRPr="00AD546E">
        <w:t>, ou seja, Jesus está vivo depois de ter passado pela tortura e morte. É vitorioso</w:t>
      </w:r>
      <w:r>
        <w:t xml:space="preserve"> </w:t>
      </w:r>
      <w:r w:rsidRPr="00AD546E">
        <w:t>mas</w:t>
      </w:r>
      <w:r>
        <w:t>,</w:t>
      </w:r>
      <w:r w:rsidRPr="00AD546E">
        <w:t xml:space="preserve"> ao mesmo tempo, denuncia a sociedade e o Estado que o mataram.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Para dizer que Jesus possui todo o poder, o Apocalipse o apresenta como Cordeiro com 7 chifres. Sete é o número da perfeição e chifre era sinônimo de poder. Além disso, tem 7 olhos que são os sete Espíritos de Deus enviados por toda a terra. Jesus ressuscitado possui a plenitude do poder e do Espírito. Ele, porque tudo vê e tudo pode, é capaz de abrir o livro da </w:t>
      </w:r>
      <w:r>
        <w:t>h</w:t>
      </w:r>
      <w:r w:rsidRPr="00AD546E">
        <w:t xml:space="preserve">istória e mostrar que a vida vence a morte, a injustiça vence a injustiça. Ele romperá os selos, abrirá o livro, e sua vitória </w:t>
      </w:r>
      <w:r>
        <w:t xml:space="preserve">triunfante </w:t>
      </w:r>
      <w:r w:rsidRPr="00AD546E">
        <w:t xml:space="preserve">é a chave para lermos todos os acontecimentos da </w:t>
      </w:r>
      <w:r>
        <w:t>h</w:t>
      </w:r>
      <w:r w:rsidRPr="00AD546E">
        <w:t xml:space="preserve">istória. 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É Deus que confia a Jesus a revelação e a realização do projeto de Deus presente na </w:t>
      </w:r>
      <w:r>
        <w:t>h</w:t>
      </w:r>
      <w:r w:rsidRPr="00AD546E">
        <w:t xml:space="preserve">istória: </w:t>
      </w:r>
      <w:r w:rsidRPr="00AD546E">
        <w:rPr>
          <w:i/>
        </w:rPr>
        <w:t>“Então o Cordeiro veio receber o livro da mão direita daquele que está sentado no trono”</w:t>
      </w:r>
      <w:r w:rsidRPr="00AD546E">
        <w:t xml:space="preserve"> (5,7). É suficiente olhar para Jesus e suas ações para sabermos como Deus governa a </w:t>
      </w:r>
      <w:r>
        <w:t>h</w:t>
      </w:r>
      <w:r w:rsidRPr="00AD546E">
        <w:t>istória da humanidade</w:t>
      </w:r>
      <w:r>
        <w:t>:</w:t>
      </w:r>
      <w:r w:rsidRPr="00AD546E">
        <w:t xml:space="preserve"> </w:t>
      </w:r>
    </w:p>
    <w:p w:rsidR="001F294C" w:rsidRPr="001F294C" w:rsidRDefault="001F294C" w:rsidP="001F294C">
      <w:pPr>
        <w:ind w:left="1701"/>
        <w:jc w:val="both"/>
        <w:rPr>
          <w:sz w:val="20"/>
          <w:szCs w:val="20"/>
        </w:rPr>
      </w:pPr>
      <w:r w:rsidRPr="001F294C">
        <w:rPr>
          <w:sz w:val="20"/>
          <w:szCs w:val="20"/>
        </w:rPr>
        <w:t>Então, começa uma grande celebração festiva (5,5-14) que une o céu, a terra e todo o universo. Não é difícil imaginar o conteúdo das orações dos cristãos perseguidos daquela época. O seu clamor chega a Deus passando pelos mártires vencedores, que o apresentam a Deus em taças de ouro como incenso perfumado. Isso é fonte de confiança e esperança para tempos difíceis, como os nossos. (BERTOLINI, 1994, 56).</w:t>
      </w:r>
    </w:p>
    <w:p w:rsidR="001F294C" w:rsidRDefault="001F294C" w:rsidP="001F294C">
      <w:pPr>
        <w:spacing w:line="360" w:lineRule="auto"/>
        <w:jc w:val="both"/>
      </w:pPr>
    </w:p>
    <w:p w:rsidR="001F294C" w:rsidRPr="00AD546E" w:rsidRDefault="001F294C" w:rsidP="001F294C">
      <w:pPr>
        <w:spacing w:line="360" w:lineRule="auto"/>
        <w:jc w:val="both"/>
      </w:pPr>
      <w:r w:rsidRPr="00AD546E">
        <w:t xml:space="preserve">Seguem os três hinos de louvor. O primeiro é cantado no céu e se dirige ao Cordeiro, mostrando que Ele é digno de receber o livro e abrir os selos. Ele confirma que o povo de Deus é toda a humanidade e anunciam a missão desse povo: ser reino de sacerdotes para reinar no mundo inteiro mediante a resistência e a denúncia profética que transformam a morte em vida. O segundo hino se dirige novamente ao Cordeiro. Uma multidão o reconhece </w:t>
      </w:r>
      <w:r w:rsidRPr="00AD546E">
        <w:lastRenderedPageBreak/>
        <w:t>como merecedor dos 7 atributos: poder, riqueza, sabedoria, força, honra, glória e louvor. O terceiro hino abraça o mundo inteiro (os 4 lugares) e se dirige a Deus e ao Cordeiro, atribuindo-lhes para sempre 4 coisas: louvor, honra, glória e poder</w:t>
      </w:r>
      <w:r>
        <w:t xml:space="preserve"> (BERTOLINI, 2016)</w:t>
      </w:r>
      <w:r w:rsidRPr="00AD546E">
        <w:t>.</w:t>
      </w:r>
    </w:p>
    <w:p w:rsidR="001F294C" w:rsidRPr="00AD546E" w:rsidRDefault="001F294C" w:rsidP="001F294C">
      <w:pPr>
        <w:spacing w:line="360" w:lineRule="auto"/>
        <w:jc w:val="both"/>
      </w:pPr>
      <w:r w:rsidRPr="00AD546E">
        <w:t>A celebração termina com o “Amém” dos 4 seres vivos e a adoração dos 24 anciãos. Esses hinos de louvor eram, certamente, cantos que as comunidades perseguidas cantavam em suas celebrações. O Apocalipse mostra assim que no céu se celebra a mesma esperança dos que resistem e denunciam a idolatria que gera a morte.</w:t>
      </w:r>
    </w:p>
    <w:p w:rsidR="001F294C" w:rsidRDefault="001F294C" w:rsidP="001F294C">
      <w:pPr>
        <w:spacing w:line="360" w:lineRule="auto"/>
        <w:jc w:val="both"/>
        <w:rPr>
          <w:b/>
        </w:rPr>
      </w:pPr>
    </w:p>
    <w:p w:rsidR="001F294C" w:rsidRDefault="001F294C" w:rsidP="001F294C">
      <w:pPr>
        <w:spacing w:line="360" w:lineRule="auto"/>
        <w:jc w:val="both"/>
        <w:rPr>
          <w:b/>
        </w:rPr>
      </w:pPr>
      <w:r w:rsidRPr="00860C64">
        <w:rPr>
          <w:b/>
        </w:rPr>
        <w:t>Considerações finais</w:t>
      </w:r>
    </w:p>
    <w:p w:rsidR="001F294C" w:rsidRDefault="001F294C" w:rsidP="001F294C">
      <w:pPr>
        <w:spacing w:line="360" w:lineRule="auto"/>
        <w:jc w:val="both"/>
      </w:pPr>
    </w:p>
    <w:p w:rsidR="001F294C" w:rsidRDefault="001F294C" w:rsidP="001F294C">
      <w:pPr>
        <w:spacing w:line="360" w:lineRule="auto"/>
        <w:jc w:val="both"/>
      </w:pPr>
      <w:r w:rsidRPr="00434DE4">
        <w:t>O</w:t>
      </w:r>
      <w:r>
        <w:t xml:space="preserve"> Apocalipse é um grande texto da cultura que consegue captar as energias, as informações e as tensões da cultura popular, colocando tudo isso em uma grande narrativa (NOGUEIRA, vídeo). João, no seu Apocalipse, faz exatamente isso. É uma narrativa extremamente imagética, metafórica e labiríntica, como pudemos ver nos capítulos 4 e 5. Ele escreve para as comunidades da Ásia Menor e, a partir da recepção deste texto, ele passa a pertencer a seus leitores, aliás, como em nossos dias, este texto já nos pertence. Trata-se de um texto da cultura, uma grande metáfora da cultura humana.</w:t>
      </w:r>
    </w:p>
    <w:p w:rsidR="001F294C" w:rsidRDefault="001F294C" w:rsidP="001F294C">
      <w:pPr>
        <w:spacing w:line="360" w:lineRule="auto"/>
        <w:jc w:val="both"/>
      </w:pPr>
    </w:p>
    <w:p w:rsidR="001F294C" w:rsidRPr="00434DE4" w:rsidRDefault="001F294C" w:rsidP="001F294C">
      <w:pPr>
        <w:spacing w:line="360" w:lineRule="auto"/>
        <w:jc w:val="both"/>
      </w:pPr>
      <w:r>
        <w:t xml:space="preserve">Os capítulos 4 e 5 que estudamos neste trabalho introduz a grande viagem celestial de João prevalecendo ainda a utilização de elementos judaicos, muitos dos quais já em fase de ressignificação para o ideário cristão. O capítulo 4 é uma grande descrição do trono divino com toda a sua corte onde João, desde o primeiro momento, deseja afirmar </w:t>
      </w:r>
      <w:r w:rsidRPr="00AD546E">
        <w:t xml:space="preserve">que Deus é o Senhor da </w:t>
      </w:r>
      <w:r>
        <w:t>h</w:t>
      </w:r>
      <w:r w:rsidRPr="00AD546E">
        <w:t>istória</w:t>
      </w:r>
      <w:r>
        <w:t>. Já o capítulo 5 introduz a imagem do Cordeiro que é o Cristo, o qual, pelas mãos de Deus, rompe os sete selos e abre o livro que revela</w:t>
      </w:r>
      <w:r w:rsidRPr="00AD546E">
        <w:t xml:space="preserve"> a realização do projeto de Deus presente na </w:t>
      </w:r>
      <w:r>
        <w:t>h</w:t>
      </w:r>
      <w:r w:rsidRPr="00AD546E">
        <w:t>istória</w:t>
      </w:r>
      <w:r>
        <w:t xml:space="preserve">. É uma mensagem de viés político contra as diversas formas de dominação, voltada para o nosso presente e para o concreto da vida aqui e agora. </w:t>
      </w:r>
    </w:p>
    <w:p w:rsidR="001F294C" w:rsidRDefault="001F294C" w:rsidP="001F294C">
      <w:pPr>
        <w:spacing w:line="360" w:lineRule="auto"/>
        <w:jc w:val="both"/>
        <w:rPr>
          <w:b/>
        </w:rPr>
      </w:pPr>
    </w:p>
    <w:p w:rsidR="001F294C" w:rsidRPr="00AD546E" w:rsidRDefault="001F294C" w:rsidP="001F294C">
      <w:pPr>
        <w:spacing w:line="360" w:lineRule="auto"/>
        <w:jc w:val="both"/>
        <w:rPr>
          <w:b/>
        </w:rPr>
      </w:pPr>
      <w:r w:rsidRPr="00AD546E">
        <w:rPr>
          <w:b/>
        </w:rPr>
        <w:t>Referências</w:t>
      </w:r>
    </w:p>
    <w:p w:rsidR="001F294C" w:rsidRPr="00AD546E" w:rsidRDefault="001F294C" w:rsidP="001F294C">
      <w:pPr>
        <w:jc w:val="both"/>
      </w:pPr>
      <w:r w:rsidRPr="00AD546E">
        <w:t>NOGUEIRA, Paulo. O que é o Apocalipse. São Paulo: Braziliense, 2008.</w:t>
      </w:r>
    </w:p>
    <w:p w:rsidR="001F294C" w:rsidRPr="00AD546E" w:rsidRDefault="001F294C" w:rsidP="001F294C">
      <w:pPr>
        <w:jc w:val="both"/>
      </w:pPr>
      <w:r w:rsidRPr="00AD546E">
        <w:t>STORNIOLO, Ivo. O Livro de Daniel. São Paulo: Paulus, 2007.</w:t>
      </w:r>
    </w:p>
    <w:p w:rsidR="001F294C" w:rsidRPr="00AD546E" w:rsidRDefault="001F294C" w:rsidP="001F294C">
      <w:pPr>
        <w:jc w:val="both"/>
      </w:pPr>
      <w:r w:rsidRPr="00AD546E">
        <w:t>BORTOLINI, José. O Apocalipse. São Paulo: Paulus, 2016,</w:t>
      </w:r>
    </w:p>
    <w:p w:rsidR="001F294C" w:rsidRPr="00AD546E" w:rsidRDefault="001F294C" w:rsidP="001F294C">
      <w:pPr>
        <w:jc w:val="both"/>
      </w:pPr>
      <w:r w:rsidRPr="00AD546E">
        <w:t>NOGUEIRA, Paulo. Apocalipse. Disponível em &lt;</w:t>
      </w:r>
      <w:hyperlink r:id="rId8" w:history="1">
        <w:r w:rsidRPr="00AD546E">
          <w:rPr>
            <w:rStyle w:val="Hyperlink"/>
          </w:rPr>
          <w:t>https://www.youtube.com/watch?v=ktbqOsLmzMQ&amp;t=2117s</w:t>
        </w:r>
      </w:hyperlink>
      <w:r w:rsidRPr="00AD546E">
        <w:t xml:space="preserve">  &gt; Acessado em 24.09.2017.</w:t>
      </w:r>
    </w:p>
    <w:p w:rsidR="001F294C" w:rsidRPr="00AD546E" w:rsidRDefault="001F294C" w:rsidP="001F294C">
      <w:pPr>
        <w:jc w:val="both"/>
      </w:pPr>
      <w:r w:rsidRPr="00AD546E">
        <w:t>BÍBLIA DE JERUSALÉM. São Paulo: Paulus, 2008.</w:t>
      </w:r>
    </w:p>
    <w:p w:rsidR="00033F2B" w:rsidRDefault="00033F2B" w:rsidP="00AB640C">
      <w:pPr>
        <w:spacing w:after="240" w:line="276" w:lineRule="auto"/>
        <w:jc w:val="both"/>
        <w:rPr>
          <w:rFonts w:ascii="Lucida Sans" w:hAnsi="Lucida Sans"/>
          <w:sz w:val="20"/>
          <w:szCs w:val="20"/>
        </w:rPr>
      </w:pPr>
    </w:p>
    <w:sectPr w:rsidR="00033F2B" w:rsidSect="00F9328D"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84" w:rsidRDefault="009C5E84" w:rsidP="00EF4F37">
      <w:r>
        <w:separator/>
      </w:r>
    </w:p>
  </w:endnote>
  <w:endnote w:type="continuationSeparator" w:id="0">
    <w:p w:rsidR="009C5E84" w:rsidRDefault="009C5E84" w:rsidP="00E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84" w:rsidRDefault="009C5E84" w:rsidP="00EF4F37">
      <w:r>
        <w:separator/>
      </w:r>
    </w:p>
  </w:footnote>
  <w:footnote w:type="continuationSeparator" w:id="0">
    <w:p w:rsidR="009C5E84" w:rsidRDefault="009C5E84" w:rsidP="00EF4F37">
      <w:r>
        <w:continuationSeparator/>
      </w:r>
    </w:p>
  </w:footnote>
  <w:footnote w:id="1">
    <w:p w:rsidR="001F294C" w:rsidRPr="007F681E" w:rsidRDefault="001F294C" w:rsidP="001F294C">
      <w:pPr>
        <w:pStyle w:val="Textodenotaderodap"/>
        <w:jc w:val="both"/>
      </w:pPr>
      <w:r w:rsidRPr="007F681E">
        <w:rPr>
          <w:rStyle w:val="Refdenotaderodap"/>
        </w:rPr>
        <w:footnoteRef/>
      </w:r>
      <w:r w:rsidRPr="007F681E">
        <w:t xml:space="preserve"> Este livro contém os decretos de Deus relacionados aos acontecimentos dos últimos tempos. Nos capítulos 6-9 os selos serão rompidos um a um e os segredos serão desvelados.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F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07"/>
    <w:multiLevelType w:val="single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164634"/>
    <w:multiLevelType w:val="hybridMultilevel"/>
    <w:tmpl w:val="F0BCDE6A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DBC1631"/>
    <w:multiLevelType w:val="hybridMultilevel"/>
    <w:tmpl w:val="2838342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FD496F"/>
    <w:multiLevelType w:val="hybridMultilevel"/>
    <w:tmpl w:val="74BA5D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C712E"/>
    <w:multiLevelType w:val="hybridMultilevel"/>
    <w:tmpl w:val="D2882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46FE9"/>
    <w:multiLevelType w:val="hybridMultilevel"/>
    <w:tmpl w:val="37AE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E042D"/>
    <w:multiLevelType w:val="hybridMultilevel"/>
    <w:tmpl w:val="38FA4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05EF"/>
    <w:multiLevelType w:val="hybridMultilevel"/>
    <w:tmpl w:val="BA364E86"/>
    <w:lvl w:ilvl="0" w:tplc="0416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3DF5657"/>
    <w:multiLevelType w:val="hybridMultilevel"/>
    <w:tmpl w:val="20AE3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94001"/>
    <w:multiLevelType w:val="hybridMultilevel"/>
    <w:tmpl w:val="3D380A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2F4F"/>
    <w:multiLevelType w:val="hybridMultilevel"/>
    <w:tmpl w:val="83F245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24BE"/>
    <w:multiLevelType w:val="hybridMultilevel"/>
    <w:tmpl w:val="8C2280D8"/>
    <w:lvl w:ilvl="0" w:tplc="45C2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730C7"/>
    <w:multiLevelType w:val="multilevel"/>
    <w:tmpl w:val="1324D3D6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CE6742B"/>
    <w:multiLevelType w:val="hybridMultilevel"/>
    <w:tmpl w:val="C6A2B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7CFB"/>
    <w:multiLevelType w:val="hybridMultilevel"/>
    <w:tmpl w:val="0602E536"/>
    <w:lvl w:ilvl="0" w:tplc="45C2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A2988"/>
    <w:multiLevelType w:val="hybridMultilevel"/>
    <w:tmpl w:val="29169E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62488"/>
    <w:multiLevelType w:val="hybridMultilevel"/>
    <w:tmpl w:val="38E4F7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459F"/>
    <w:multiLevelType w:val="hybridMultilevel"/>
    <w:tmpl w:val="B9BCF6A2"/>
    <w:lvl w:ilvl="0" w:tplc="D6D08E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4C4BA7"/>
    <w:multiLevelType w:val="hybridMultilevel"/>
    <w:tmpl w:val="FB14BB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20E85"/>
    <w:multiLevelType w:val="hybridMultilevel"/>
    <w:tmpl w:val="7B808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11282"/>
    <w:multiLevelType w:val="hybridMultilevel"/>
    <w:tmpl w:val="15908FE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E0B62"/>
    <w:multiLevelType w:val="hybridMultilevel"/>
    <w:tmpl w:val="B21C4BA8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2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7"/>
  </w:num>
  <w:num w:numId="21">
    <w:abstractNumId w:val="27"/>
  </w:num>
  <w:num w:numId="22">
    <w:abstractNumId w:val="18"/>
  </w:num>
  <w:num w:numId="23">
    <w:abstractNumId w:val="22"/>
  </w:num>
  <w:num w:numId="24">
    <w:abstractNumId w:val="23"/>
  </w:num>
  <w:num w:numId="25">
    <w:abstractNumId w:val="26"/>
  </w:num>
  <w:num w:numId="26">
    <w:abstractNumId w:val="16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4"/>
    <w:rsid w:val="0000054A"/>
    <w:rsid w:val="00007A84"/>
    <w:rsid w:val="00033F2B"/>
    <w:rsid w:val="00044A87"/>
    <w:rsid w:val="000564C6"/>
    <w:rsid w:val="00056CA4"/>
    <w:rsid w:val="00092BDF"/>
    <w:rsid w:val="000B0CE6"/>
    <w:rsid w:val="000E1E94"/>
    <w:rsid w:val="000E1ED6"/>
    <w:rsid w:val="001030CC"/>
    <w:rsid w:val="0011541B"/>
    <w:rsid w:val="00132CB4"/>
    <w:rsid w:val="0017629A"/>
    <w:rsid w:val="001B3E4E"/>
    <w:rsid w:val="001F294C"/>
    <w:rsid w:val="00206C4F"/>
    <w:rsid w:val="00222A3C"/>
    <w:rsid w:val="002336CD"/>
    <w:rsid w:val="00246778"/>
    <w:rsid w:val="00263E0F"/>
    <w:rsid w:val="0027410F"/>
    <w:rsid w:val="00282BC5"/>
    <w:rsid w:val="00290E29"/>
    <w:rsid w:val="00294A53"/>
    <w:rsid w:val="002C378F"/>
    <w:rsid w:val="002D7CC4"/>
    <w:rsid w:val="003016D5"/>
    <w:rsid w:val="00317F93"/>
    <w:rsid w:val="00320E8B"/>
    <w:rsid w:val="00322BEB"/>
    <w:rsid w:val="003313D2"/>
    <w:rsid w:val="003555B8"/>
    <w:rsid w:val="00375201"/>
    <w:rsid w:val="00376AC5"/>
    <w:rsid w:val="00382AD6"/>
    <w:rsid w:val="00387B5E"/>
    <w:rsid w:val="003A6B55"/>
    <w:rsid w:val="003B0B1D"/>
    <w:rsid w:val="003B35CC"/>
    <w:rsid w:val="003C5C1A"/>
    <w:rsid w:val="003D59F5"/>
    <w:rsid w:val="003E3A8D"/>
    <w:rsid w:val="003E643C"/>
    <w:rsid w:val="003F11A0"/>
    <w:rsid w:val="00446303"/>
    <w:rsid w:val="00465FBF"/>
    <w:rsid w:val="004C1919"/>
    <w:rsid w:val="004C2A1A"/>
    <w:rsid w:val="004D0046"/>
    <w:rsid w:val="004D45CA"/>
    <w:rsid w:val="004E6ABA"/>
    <w:rsid w:val="004F7214"/>
    <w:rsid w:val="004F7491"/>
    <w:rsid w:val="00504495"/>
    <w:rsid w:val="005118E5"/>
    <w:rsid w:val="00544149"/>
    <w:rsid w:val="00547DCB"/>
    <w:rsid w:val="00555AFD"/>
    <w:rsid w:val="0057272E"/>
    <w:rsid w:val="00582747"/>
    <w:rsid w:val="00584B26"/>
    <w:rsid w:val="00590B93"/>
    <w:rsid w:val="005A0FB5"/>
    <w:rsid w:val="005C0CFE"/>
    <w:rsid w:val="0061277A"/>
    <w:rsid w:val="00616A09"/>
    <w:rsid w:val="00624208"/>
    <w:rsid w:val="00660110"/>
    <w:rsid w:val="006A1570"/>
    <w:rsid w:val="006B4318"/>
    <w:rsid w:val="006E4494"/>
    <w:rsid w:val="006E517B"/>
    <w:rsid w:val="006E67A1"/>
    <w:rsid w:val="007031E6"/>
    <w:rsid w:val="00710677"/>
    <w:rsid w:val="007117E3"/>
    <w:rsid w:val="007369BE"/>
    <w:rsid w:val="0074073E"/>
    <w:rsid w:val="00742F79"/>
    <w:rsid w:val="00744C3F"/>
    <w:rsid w:val="0074722B"/>
    <w:rsid w:val="00773FDD"/>
    <w:rsid w:val="00787F85"/>
    <w:rsid w:val="007A4EAF"/>
    <w:rsid w:val="007B6A8B"/>
    <w:rsid w:val="007C73E9"/>
    <w:rsid w:val="007E0F01"/>
    <w:rsid w:val="00826948"/>
    <w:rsid w:val="00836B04"/>
    <w:rsid w:val="00843A60"/>
    <w:rsid w:val="008D40C5"/>
    <w:rsid w:val="008E4BA1"/>
    <w:rsid w:val="008F14B6"/>
    <w:rsid w:val="00904478"/>
    <w:rsid w:val="00905DD9"/>
    <w:rsid w:val="00914537"/>
    <w:rsid w:val="009213C1"/>
    <w:rsid w:val="00932776"/>
    <w:rsid w:val="0093416E"/>
    <w:rsid w:val="009435E4"/>
    <w:rsid w:val="0095671A"/>
    <w:rsid w:val="0096760B"/>
    <w:rsid w:val="00974DC7"/>
    <w:rsid w:val="009903A4"/>
    <w:rsid w:val="00995AFE"/>
    <w:rsid w:val="009A53EA"/>
    <w:rsid w:val="009C16DE"/>
    <w:rsid w:val="009C5E84"/>
    <w:rsid w:val="009D7939"/>
    <w:rsid w:val="009E1CAA"/>
    <w:rsid w:val="009F03B6"/>
    <w:rsid w:val="009F2D0E"/>
    <w:rsid w:val="00A328DA"/>
    <w:rsid w:val="00A377DD"/>
    <w:rsid w:val="00A44886"/>
    <w:rsid w:val="00A512EE"/>
    <w:rsid w:val="00A54282"/>
    <w:rsid w:val="00A54D26"/>
    <w:rsid w:val="00A54F1A"/>
    <w:rsid w:val="00A82245"/>
    <w:rsid w:val="00A87A46"/>
    <w:rsid w:val="00A942CA"/>
    <w:rsid w:val="00AA55D0"/>
    <w:rsid w:val="00AB640C"/>
    <w:rsid w:val="00AC0221"/>
    <w:rsid w:val="00AC1711"/>
    <w:rsid w:val="00AC28B9"/>
    <w:rsid w:val="00AC2DB1"/>
    <w:rsid w:val="00AC63B3"/>
    <w:rsid w:val="00B15459"/>
    <w:rsid w:val="00B252BF"/>
    <w:rsid w:val="00B2779A"/>
    <w:rsid w:val="00B41BE7"/>
    <w:rsid w:val="00B444F4"/>
    <w:rsid w:val="00B71D61"/>
    <w:rsid w:val="00BA28EE"/>
    <w:rsid w:val="00BA50A7"/>
    <w:rsid w:val="00BB1EF6"/>
    <w:rsid w:val="00BD40E2"/>
    <w:rsid w:val="00BF499C"/>
    <w:rsid w:val="00C3208E"/>
    <w:rsid w:val="00C61836"/>
    <w:rsid w:val="00C724D2"/>
    <w:rsid w:val="00C72FA8"/>
    <w:rsid w:val="00C82A0D"/>
    <w:rsid w:val="00CB1669"/>
    <w:rsid w:val="00CD19E2"/>
    <w:rsid w:val="00CD5BEE"/>
    <w:rsid w:val="00CF5799"/>
    <w:rsid w:val="00D0773D"/>
    <w:rsid w:val="00D23550"/>
    <w:rsid w:val="00D253F5"/>
    <w:rsid w:val="00D306AE"/>
    <w:rsid w:val="00D31FA1"/>
    <w:rsid w:val="00D3538B"/>
    <w:rsid w:val="00D60556"/>
    <w:rsid w:val="00D62E52"/>
    <w:rsid w:val="00D638F5"/>
    <w:rsid w:val="00D83584"/>
    <w:rsid w:val="00DC5D73"/>
    <w:rsid w:val="00E313CE"/>
    <w:rsid w:val="00E34E1D"/>
    <w:rsid w:val="00E357BA"/>
    <w:rsid w:val="00E3682B"/>
    <w:rsid w:val="00E422C6"/>
    <w:rsid w:val="00E5027A"/>
    <w:rsid w:val="00E650E0"/>
    <w:rsid w:val="00E75F5F"/>
    <w:rsid w:val="00E90F6D"/>
    <w:rsid w:val="00E91F8B"/>
    <w:rsid w:val="00E9536E"/>
    <w:rsid w:val="00EA4324"/>
    <w:rsid w:val="00ED0218"/>
    <w:rsid w:val="00ED2822"/>
    <w:rsid w:val="00EF4F37"/>
    <w:rsid w:val="00F117AD"/>
    <w:rsid w:val="00F223FD"/>
    <w:rsid w:val="00F268F3"/>
    <w:rsid w:val="00F26AA2"/>
    <w:rsid w:val="00F37111"/>
    <w:rsid w:val="00F4132A"/>
    <w:rsid w:val="00F742A5"/>
    <w:rsid w:val="00F754A9"/>
    <w:rsid w:val="00F762D0"/>
    <w:rsid w:val="00FA28BF"/>
    <w:rsid w:val="00FC18C2"/>
    <w:rsid w:val="00FD2949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D8732F-D4FE-413C-8AAB-25F7585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84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20E8B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28BF"/>
    <w:rPr>
      <w:color w:val="000080"/>
      <w:u w:val="single"/>
    </w:rPr>
  </w:style>
  <w:style w:type="character" w:customStyle="1" w:styleId="Estilo3">
    <w:name w:val="Estilo3"/>
    <w:rsid w:val="00FA28BF"/>
    <w:rPr>
      <w:color w:val="0000FF"/>
      <w:sz w:val="20"/>
      <w:u w:val="single"/>
    </w:rPr>
  </w:style>
  <w:style w:type="paragraph" w:customStyle="1" w:styleId="Estilo">
    <w:name w:val="Estilo"/>
    <w:rsid w:val="00FA28BF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orpodetexto">
    <w:name w:val="Body Text"/>
    <w:basedOn w:val="Normal"/>
    <w:link w:val="CorpodetextoChar"/>
    <w:rsid w:val="00246778"/>
    <w:pPr>
      <w:suppressAutoHyphens/>
      <w:spacing w:after="120"/>
    </w:pPr>
    <w:rPr>
      <w:lang w:val="x-none" w:eastAsia="ar-SA"/>
    </w:rPr>
  </w:style>
  <w:style w:type="character" w:customStyle="1" w:styleId="CorpodetextoChar">
    <w:name w:val="Corpo de texto Char"/>
    <w:link w:val="Corpodetexto"/>
    <w:rsid w:val="00246778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6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660110"/>
    <w:rPr>
      <w:b/>
      <w:bCs/>
    </w:rPr>
  </w:style>
  <w:style w:type="paragraph" w:styleId="NormalWeb">
    <w:name w:val="Normal (Web)"/>
    <w:basedOn w:val="Normal"/>
    <w:rsid w:val="00660110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rpodetexto0">
    <w:name w:val="corpodetexto"/>
    <w:basedOn w:val="Normal"/>
    <w:rsid w:val="00660110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6601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F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4F37"/>
    <w:rPr>
      <w:sz w:val="24"/>
      <w:szCs w:val="24"/>
    </w:rPr>
  </w:style>
  <w:style w:type="paragraph" w:styleId="Rodap">
    <w:name w:val="footer"/>
    <w:basedOn w:val="Normal"/>
    <w:link w:val="RodapChar"/>
    <w:rsid w:val="00EF4F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4F37"/>
    <w:rPr>
      <w:sz w:val="24"/>
      <w:szCs w:val="24"/>
    </w:rPr>
  </w:style>
  <w:style w:type="paragraph" w:styleId="Textodebalo">
    <w:name w:val="Balloon Text"/>
    <w:basedOn w:val="Normal"/>
    <w:link w:val="TextodebaloChar"/>
    <w:rsid w:val="003E643C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3E643C"/>
    <w:rPr>
      <w:rFonts w:ascii="Arial" w:hAnsi="Arial" w:cs="Arial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EA43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4324"/>
  </w:style>
  <w:style w:type="character" w:styleId="Refdenotaderodap">
    <w:name w:val="footnote reference"/>
    <w:uiPriority w:val="99"/>
    <w:rsid w:val="00EA4324"/>
    <w:rPr>
      <w:vertAlign w:val="superscript"/>
    </w:rPr>
  </w:style>
  <w:style w:type="character" w:customStyle="1" w:styleId="Ttulo3Char">
    <w:name w:val="Título 3 Char"/>
    <w:link w:val="Ttulo3"/>
    <w:rsid w:val="00320E8B"/>
    <w:rPr>
      <w:rFonts w:ascii="Arial" w:hAnsi="Arial"/>
      <w:b/>
    </w:rPr>
  </w:style>
  <w:style w:type="character" w:customStyle="1" w:styleId="textarea">
    <w:name w:val="textarea"/>
    <w:rsid w:val="00CB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bqOsLmzMQ&amp;t=2117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74DD-F374-4513-928F-469BB387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1931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METODISTA DE SÃO PAULO</vt:lpstr>
    </vt:vector>
  </TitlesOfParts>
  <Company>Kille®Soft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METODISTA DE SÃO PAULO</dc:title>
  <dc:creator>Ariana</dc:creator>
  <cp:lastModifiedBy>Usuário do Windows</cp:lastModifiedBy>
  <cp:revision>5</cp:revision>
  <cp:lastPrinted>2014-12-09T23:06:00Z</cp:lastPrinted>
  <dcterms:created xsi:type="dcterms:W3CDTF">2017-10-02T12:50:00Z</dcterms:created>
  <dcterms:modified xsi:type="dcterms:W3CDTF">2019-05-22T12:38:00Z</dcterms:modified>
</cp:coreProperties>
</file>